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8755C" w14:textId="3B6B33C6" w:rsidR="00D26FEF" w:rsidRDefault="00024BF7" w:rsidP="007628D2">
      <w:pPr>
        <w:spacing w:line="480" w:lineRule="auto"/>
        <w:jc w:val="center"/>
        <w:rPr>
          <w:rFonts w:ascii="Times New Roman" w:hAnsi="Times New Roman" w:cs="Times New Roman"/>
          <w:b/>
          <w:bCs/>
          <w:sz w:val="32"/>
          <w:szCs w:val="32"/>
        </w:rPr>
      </w:pPr>
      <w:r>
        <w:rPr>
          <w:rFonts w:ascii="Times New Roman" w:hAnsi="Times New Roman" w:cs="Times New Roman"/>
          <w:b/>
          <w:bCs/>
          <w:sz w:val="32"/>
          <w:szCs w:val="32"/>
        </w:rPr>
        <w:t>Acts 13</w:t>
      </w:r>
      <w:r w:rsidR="00DA3429">
        <w:rPr>
          <w:rFonts w:ascii="Times New Roman" w:hAnsi="Times New Roman" w:cs="Times New Roman"/>
          <w:b/>
          <w:bCs/>
          <w:sz w:val="32"/>
          <w:szCs w:val="32"/>
        </w:rPr>
        <w:t>:14-43</w:t>
      </w:r>
    </w:p>
    <w:p w14:paraId="59CF6F92" w14:textId="06DBA6EB" w:rsidR="00024BF7" w:rsidRDefault="00024BF7" w:rsidP="007628D2">
      <w:pPr>
        <w:spacing w:line="48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 </w:t>
      </w:r>
      <w:r w:rsidR="001F51FC">
        <w:rPr>
          <w:rFonts w:ascii="Times New Roman" w:hAnsi="Times New Roman" w:cs="Times New Roman"/>
          <w:b/>
          <w:bCs/>
          <w:sz w:val="32"/>
          <w:szCs w:val="32"/>
        </w:rPr>
        <w:t>Justified by Faith</w:t>
      </w:r>
    </w:p>
    <w:p w14:paraId="7ED328CF" w14:textId="1396B1A8" w:rsidR="001F51FC" w:rsidRDefault="00DA3429" w:rsidP="007628D2">
      <w:pPr>
        <w:spacing w:line="480" w:lineRule="auto"/>
        <w:rPr>
          <w:rFonts w:ascii="Times New Roman" w:hAnsi="Times New Roman" w:cs="Times New Roman"/>
          <w:sz w:val="32"/>
          <w:szCs w:val="32"/>
        </w:rPr>
      </w:pPr>
      <w:r>
        <w:rPr>
          <w:rFonts w:ascii="Times New Roman" w:hAnsi="Times New Roman" w:cs="Times New Roman"/>
          <w:sz w:val="32"/>
          <w:szCs w:val="32"/>
        </w:rPr>
        <w:t>Acts 13:14-43</w:t>
      </w:r>
    </w:p>
    <w:p w14:paraId="6DFCBB5F" w14:textId="0FD5B46F" w:rsidR="00DA3429" w:rsidRPr="00DA3429" w:rsidRDefault="00DA3429" w:rsidP="007628D2">
      <w:pPr>
        <w:spacing w:line="480" w:lineRule="auto"/>
        <w:rPr>
          <w:rFonts w:ascii="Times New Roman" w:hAnsi="Times New Roman" w:cs="Times New Roman"/>
          <w:sz w:val="32"/>
          <w:szCs w:val="32"/>
        </w:rPr>
      </w:pPr>
      <w:r>
        <w:rPr>
          <w:rFonts w:ascii="Times New Roman" w:hAnsi="Times New Roman" w:cs="Times New Roman"/>
          <w:sz w:val="32"/>
          <w:szCs w:val="32"/>
        </w:rPr>
        <w:t>“</w:t>
      </w:r>
      <w:r w:rsidRPr="00DA3429">
        <w:rPr>
          <w:rFonts w:ascii="Times New Roman" w:hAnsi="Times New Roman" w:cs="Times New Roman"/>
          <w:sz w:val="32"/>
          <w:szCs w:val="32"/>
        </w:rPr>
        <w:t>Now when Paul and his party set sail from Paphos, they came to Perga in Pamphylia; and John, departing from them, returned to Jerusalem. </w:t>
      </w:r>
      <w:r w:rsidRPr="00DA3429">
        <w:rPr>
          <w:rFonts w:ascii="Times New Roman" w:hAnsi="Times New Roman" w:cs="Times New Roman"/>
          <w:b/>
          <w:bCs/>
          <w:sz w:val="32"/>
          <w:szCs w:val="32"/>
          <w:vertAlign w:val="superscript"/>
        </w:rPr>
        <w:t>14 </w:t>
      </w:r>
      <w:r w:rsidRPr="00DA3429">
        <w:rPr>
          <w:rFonts w:ascii="Times New Roman" w:hAnsi="Times New Roman" w:cs="Times New Roman"/>
          <w:sz w:val="32"/>
          <w:szCs w:val="32"/>
        </w:rPr>
        <w:t>But when they departed from Perga, they came to Antioch in Pisidia, and went into the synagogue on the Sabbath day and sat down. </w:t>
      </w:r>
      <w:r w:rsidRPr="00DA3429">
        <w:rPr>
          <w:rFonts w:ascii="Times New Roman" w:hAnsi="Times New Roman" w:cs="Times New Roman"/>
          <w:b/>
          <w:bCs/>
          <w:sz w:val="32"/>
          <w:szCs w:val="32"/>
          <w:vertAlign w:val="superscript"/>
        </w:rPr>
        <w:t>15 </w:t>
      </w:r>
      <w:r w:rsidRPr="00DA3429">
        <w:rPr>
          <w:rFonts w:ascii="Times New Roman" w:hAnsi="Times New Roman" w:cs="Times New Roman"/>
          <w:sz w:val="32"/>
          <w:szCs w:val="32"/>
        </w:rPr>
        <w:t>And after the reading of the Law and the Prophets, the rulers of the synagogue sent to them, saying, “Men </w:t>
      </w:r>
      <w:r w:rsidRPr="00DA3429">
        <w:rPr>
          <w:rFonts w:ascii="Times New Roman" w:hAnsi="Times New Roman" w:cs="Times New Roman"/>
          <w:i/>
          <w:iCs/>
          <w:sz w:val="32"/>
          <w:szCs w:val="32"/>
        </w:rPr>
        <w:t>and</w:t>
      </w:r>
      <w:r w:rsidRPr="00DA3429">
        <w:rPr>
          <w:rFonts w:ascii="Times New Roman" w:hAnsi="Times New Roman" w:cs="Times New Roman"/>
          <w:sz w:val="32"/>
          <w:szCs w:val="32"/>
        </w:rPr>
        <w:t> brethren, if you have any word of exhortation for the people, say on.”</w:t>
      </w:r>
    </w:p>
    <w:p w14:paraId="13AD2FFD" w14:textId="0AF3322E" w:rsidR="00DA3429" w:rsidRPr="00DA3429" w:rsidRDefault="00DA3429" w:rsidP="007628D2">
      <w:pPr>
        <w:spacing w:line="480" w:lineRule="auto"/>
        <w:rPr>
          <w:rFonts w:ascii="Times New Roman" w:hAnsi="Times New Roman" w:cs="Times New Roman"/>
          <w:sz w:val="32"/>
          <w:szCs w:val="32"/>
        </w:rPr>
      </w:pPr>
      <w:r w:rsidRPr="00DA3429">
        <w:rPr>
          <w:rFonts w:ascii="Times New Roman" w:hAnsi="Times New Roman" w:cs="Times New Roman"/>
          <w:b/>
          <w:bCs/>
          <w:sz w:val="32"/>
          <w:szCs w:val="32"/>
          <w:vertAlign w:val="superscript"/>
        </w:rPr>
        <w:t>16 </w:t>
      </w:r>
      <w:r w:rsidRPr="00DA3429">
        <w:rPr>
          <w:rFonts w:ascii="Times New Roman" w:hAnsi="Times New Roman" w:cs="Times New Roman"/>
          <w:sz w:val="32"/>
          <w:szCs w:val="32"/>
        </w:rPr>
        <w:t>Then Paul stood up, and motioning with </w:t>
      </w:r>
      <w:r w:rsidRPr="00DA3429">
        <w:rPr>
          <w:rFonts w:ascii="Times New Roman" w:hAnsi="Times New Roman" w:cs="Times New Roman"/>
          <w:i/>
          <w:iCs/>
          <w:sz w:val="32"/>
          <w:szCs w:val="32"/>
        </w:rPr>
        <w:t>his</w:t>
      </w:r>
      <w:r w:rsidRPr="00DA3429">
        <w:rPr>
          <w:rFonts w:ascii="Times New Roman" w:hAnsi="Times New Roman" w:cs="Times New Roman"/>
          <w:sz w:val="32"/>
          <w:szCs w:val="32"/>
        </w:rPr>
        <w:t> hand said, “Men of Israel, and you who fear God, listen: </w:t>
      </w:r>
      <w:r w:rsidRPr="00DA3429">
        <w:rPr>
          <w:rFonts w:ascii="Times New Roman" w:hAnsi="Times New Roman" w:cs="Times New Roman"/>
          <w:b/>
          <w:bCs/>
          <w:sz w:val="32"/>
          <w:szCs w:val="32"/>
          <w:vertAlign w:val="superscript"/>
        </w:rPr>
        <w:t>17 </w:t>
      </w:r>
      <w:r w:rsidRPr="00DA3429">
        <w:rPr>
          <w:rFonts w:ascii="Times New Roman" w:hAnsi="Times New Roman" w:cs="Times New Roman"/>
          <w:sz w:val="32"/>
          <w:szCs w:val="32"/>
        </w:rPr>
        <w:t>The God of this people Israel chose our fathers, and exalted the people when they dwelt as strangers in the land of Egypt, and with an uplifted arm He brought them out of it. </w:t>
      </w:r>
      <w:r w:rsidRPr="00DA3429">
        <w:rPr>
          <w:rFonts w:ascii="Times New Roman" w:hAnsi="Times New Roman" w:cs="Times New Roman"/>
          <w:b/>
          <w:bCs/>
          <w:sz w:val="32"/>
          <w:szCs w:val="32"/>
          <w:vertAlign w:val="superscript"/>
        </w:rPr>
        <w:t>18 </w:t>
      </w:r>
      <w:r w:rsidRPr="00DA3429">
        <w:rPr>
          <w:rFonts w:ascii="Times New Roman" w:hAnsi="Times New Roman" w:cs="Times New Roman"/>
          <w:sz w:val="32"/>
          <w:szCs w:val="32"/>
        </w:rPr>
        <w:t>Now for a time of about forty years He put up with their ways in the wilderness. </w:t>
      </w:r>
      <w:r w:rsidRPr="00DA3429">
        <w:rPr>
          <w:rFonts w:ascii="Times New Roman" w:hAnsi="Times New Roman" w:cs="Times New Roman"/>
          <w:b/>
          <w:bCs/>
          <w:sz w:val="32"/>
          <w:szCs w:val="32"/>
          <w:vertAlign w:val="superscript"/>
        </w:rPr>
        <w:t>19 </w:t>
      </w:r>
      <w:r w:rsidRPr="00DA3429">
        <w:rPr>
          <w:rFonts w:ascii="Times New Roman" w:hAnsi="Times New Roman" w:cs="Times New Roman"/>
          <w:sz w:val="32"/>
          <w:szCs w:val="32"/>
        </w:rPr>
        <w:t>And when He had destroyed seven nations in the land of Canaan, He distributed their land to them by allotment.</w:t>
      </w:r>
    </w:p>
    <w:p w14:paraId="7616B5C7" w14:textId="73267238" w:rsidR="00DA3429" w:rsidRPr="00DA3429" w:rsidRDefault="00DA3429" w:rsidP="007628D2">
      <w:pPr>
        <w:spacing w:line="480" w:lineRule="auto"/>
        <w:rPr>
          <w:rFonts w:ascii="Times New Roman" w:hAnsi="Times New Roman" w:cs="Times New Roman"/>
          <w:sz w:val="32"/>
          <w:szCs w:val="32"/>
        </w:rPr>
      </w:pPr>
      <w:r w:rsidRPr="00DA3429">
        <w:rPr>
          <w:rFonts w:ascii="Times New Roman" w:hAnsi="Times New Roman" w:cs="Times New Roman"/>
          <w:b/>
          <w:bCs/>
          <w:sz w:val="32"/>
          <w:szCs w:val="32"/>
          <w:vertAlign w:val="superscript"/>
        </w:rPr>
        <w:lastRenderedPageBreak/>
        <w:t>20 </w:t>
      </w:r>
      <w:r w:rsidRPr="00DA3429">
        <w:rPr>
          <w:rFonts w:ascii="Times New Roman" w:hAnsi="Times New Roman" w:cs="Times New Roman"/>
          <w:sz w:val="32"/>
          <w:szCs w:val="32"/>
        </w:rPr>
        <w:t>“After that He gave </w:t>
      </w:r>
      <w:r w:rsidRPr="00DA3429">
        <w:rPr>
          <w:rFonts w:ascii="Times New Roman" w:hAnsi="Times New Roman" w:cs="Times New Roman"/>
          <w:i/>
          <w:iCs/>
          <w:sz w:val="32"/>
          <w:szCs w:val="32"/>
        </w:rPr>
        <w:t>them</w:t>
      </w:r>
      <w:r w:rsidRPr="00DA3429">
        <w:rPr>
          <w:rFonts w:ascii="Times New Roman" w:hAnsi="Times New Roman" w:cs="Times New Roman"/>
          <w:sz w:val="32"/>
          <w:szCs w:val="32"/>
        </w:rPr>
        <w:t> judges for about four hundred and fifty years, until Samuel the prophet. </w:t>
      </w:r>
      <w:r w:rsidRPr="00DA3429">
        <w:rPr>
          <w:rFonts w:ascii="Times New Roman" w:hAnsi="Times New Roman" w:cs="Times New Roman"/>
          <w:b/>
          <w:bCs/>
          <w:sz w:val="32"/>
          <w:szCs w:val="32"/>
          <w:vertAlign w:val="superscript"/>
        </w:rPr>
        <w:t>21 </w:t>
      </w:r>
      <w:r w:rsidRPr="00DA3429">
        <w:rPr>
          <w:rFonts w:ascii="Times New Roman" w:hAnsi="Times New Roman" w:cs="Times New Roman"/>
          <w:sz w:val="32"/>
          <w:szCs w:val="32"/>
        </w:rPr>
        <w:t>And afterward they asked for a king; so God gave them Saul the son of Kish, a man of the tribe of Benjamin, for forty years. </w:t>
      </w:r>
      <w:r w:rsidRPr="00DA3429">
        <w:rPr>
          <w:rFonts w:ascii="Times New Roman" w:hAnsi="Times New Roman" w:cs="Times New Roman"/>
          <w:b/>
          <w:bCs/>
          <w:sz w:val="32"/>
          <w:szCs w:val="32"/>
          <w:vertAlign w:val="superscript"/>
        </w:rPr>
        <w:t>22 </w:t>
      </w:r>
      <w:r w:rsidRPr="00DA3429">
        <w:rPr>
          <w:rFonts w:ascii="Times New Roman" w:hAnsi="Times New Roman" w:cs="Times New Roman"/>
          <w:sz w:val="32"/>
          <w:szCs w:val="32"/>
        </w:rPr>
        <w:t>And when He had removed him, He raised up for them David as king, to whom also He gave testimony and said, ‘I have found David the </w:t>
      </w:r>
      <w:r w:rsidRPr="00DA3429">
        <w:rPr>
          <w:rFonts w:ascii="Times New Roman" w:hAnsi="Times New Roman" w:cs="Times New Roman"/>
          <w:i/>
          <w:iCs/>
          <w:sz w:val="32"/>
          <w:szCs w:val="32"/>
        </w:rPr>
        <w:t>son</w:t>
      </w:r>
      <w:r w:rsidRPr="00DA3429">
        <w:rPr>
          <w:rFonts w:ascii="Times New Roman" w:hAnsi="Times New Roman" w:cs="Times New Roman"/>
          <w:sz w:val="32"/>
          <w:szCs w:val="32"/>
        </w:rPr>
        <w:t> of Jesse, a man after My </w:t>
      </w:r>
      <w:r w:rsidRPr="00DA3429">
        <w:rPr>
          <w:rFonts w:ascii="Times New Roman" w:hAnsi="Times New Roman" w:cs="Times New Roman"/>
          <w:i/>
          <w:iCs/>
          <w:sz w:val="32"/>
          <w:szCs w:val="32"/>
        </w:rPr>
        <w:t>own</w:t>
      </w:r>
      <w:r w:rsidRPr="00DA3429">
        <w:rPr>
          <w:rFonts w:ascii="Times New Roman" w:hAnsi="Times New Roman" w:cs="Times New Roman"/>
          <w:sz w:val="32"/>
          <w:szCs w:val="32"/>
        </w:rPr>
        <w:t> heart, who will do all My will.’ </w:t>
      </w:r>
      <w:r w:rsidRPr="00DA3429">
        <w:rPr>
          <w:rFonts w:ascii="Times New Roman" w:hAnsi="Times New Roman" w:cs="Times New Roman"/>
          <w:b/>
          <w:bCs/>
          <w:sz w:val="32"/>
          <w:szCs w:val="32"/>
          <w:vertAlign w:val="superscript"/>
        </w:rPr>
        <w:t>23 </w:t>
      </w:r>
      <w:r w:rsidRPr="00DA3429">
        <w:rPr>
          <w:rFonts w:ascii="Times New Roman" w:hAnsi="Times New Roman" w:cs="Times New Roman"/>
          <w:sz w:val="32"/>
          <w:szCs w:val="32"/>
        </w:rPr>
        <w:t>From this man’s seed, according to </w:t>
      </w:r>
      <w:r w:rsidRPr="00DA3429">
        <w:rPr>
          <w:rFonts w:ascii="Times New Roman" w:hAnsi="Times New Roman" w:cs="Times New Roman"/>
          <w:i/>
          <w:iCs/>
          <w:sz w:val="32"/>
          <w:szCs w:val="32"/>
        </w:rPr>
        <w:t>the</w:t>
      </w:r>
      <w:r w:rsidRPr="00DA3429">
        <w:rPr>
          <w:rFonts w:ascii="Times New Roman" w:hAnsi="Times New Roman" w:cs="Times New Roman"/>
          <w:sz w:val="32"/>
          <w:szCs w:val="32"/>
        </w:rPr>
        <w:t> promise, God raised up for Israel a Savior—Jesus— </w:t>
      </w:r>
      <w:r w:rsidRPr="00DA3429">
        <w:rPr>
          <w:rFonts w:ascii="Times New Roman" w:hAnsi="Times New Roman" w:cs="Times New Roman"/>
          <w:b/>
          <w:bCs/>
          <w:sz w:val="32"/>
          <w:szCs w:val="32"/>
          <w:vertAlign w:val="superscript"/>
        </w:rPr>
        <w:t>24 </w:t>
      </w:r>
      <w:r w:rsidRPr="00DA3429">
        <w:rPr>
          <w:rFonts w:ascii="Times New Roman" w:hAnsi="Times New Roman" w:cs="Times New Roman"/>
          <w:sz w:val="32"/>
          <w:szCs w:val="32"/>
        </w:rPr>
        <w:t>after John had first preached, before His coming, the baptism of repentance to all the people of Israel. </w:t>
      </w:r>
      <w:r w:rsidRPr="00DA3429">
        <w:rPr>
          <w:rFonts w:ascii="Times New Roman" w:hAnsi="Times New Roman" w:cs="Times New Roman"/>
          <w:b/>
          <w:bCs/>
          <w:sz w:val="32"/>
          <w:szCs w:val="32"/>
          <w:vertAlign w:val="superscript"/>
        </w:rPr>
        <w:t>25 </w:t>
      </w:r>
      <w:r w:rsidRPr="00DA3429">
        <w:rPr>
          <w:rFonts w:ascii="Times New Roman" w:hAnsi="Times New Roman" w:cs="Times New Roman"/>
          <w:sz w:val="32"/>
          <w:szCs w:val="32"/>
        </w:rPr>
        <w:t>And as John was finishing his course, he said, ‘Who do you think I am? I am not </w:t>
      </w:r>
      <w:r w:rsidRPr="00DA3429">
        <w:rPr>
          <w:rFonts w:ascii="Times New Roman" w:hAnsi="Times New Roman" w:cs="Times New Roman"/>
          <w:i/>
          <w:iCs/>
          <w:sz w:val="32"/>
          <w:szCs w:val="32"/>
        </w:rPr>
        <w:t>He.</w:t>
      </w:r>
      <w:r w:rsidRPr="00DA3429">
        <w:rPr>
          <w:rFonts w:ascii="Times New Roman" w:hAnsi="Times New Roman" w:cs="Times New Roman"/>
          <w:sz w:val="32"/>
          <w:szCs w:val="32"/>
        </w:rPr>
        <w:t> But behold, there comes One after me, the sandals of whose feet I am not worthy to loose.’</w:t>
      </w:r>
    </w:p>
    <w:p w14:paraId="60488E53" w14:textId="09C2D748" w:rsidR="00DA3429" w:rsidRPr="00DA3429" w:rsidRDefault="00DA3429" w:rsidP="007628D2">
      <w:pPr>
        <w:spacing w:line="480" w:lineRule="auto"/>
        <w:rPr>
          <w:rFonts w:ascii="Times New Roman" w:hAnsi="Times New Roman" w:cs="Times New Roman"/>
          <w:sz w:val="32"/>
          <w:szCs w:val="32"/>
        </w:rPr>
      </w:pPr>
      <w:r w:rsidRPr="00DA3429">
        <w:rPr>
          <w:rFonts w:ascii="Times New Roman" w:hAnsi="Times New Roman" w:cs="Times New Roman"/>
          <w:b/>
          <w:bCs/>
          <w:sz w:val="32"/>
          <w:szCs w:val="32"/>
          <w:vertAlign w:val="superscript"/>
        </w:rPr>
        <w:t>26 </w:t>
      </w:r>
      <w:r w:rsidRPr="00DA3429">
        <w:rPr>
          <w:rFonts w:ascii="Times New Roman" w:hAnsi="Times New Roman" w:cs="Times New Roman"/>
          <w:sz w:val="32"/>
          <w:szCs w:val="32"/>
        </w:rPr>
        <w:t>“Men </w:t>
      </w:r>
      <w:r w:rsidRPr="00DA3429">
        <w:rPr>
          <w:rFonts w:ascii="Times New Roman" w:hAnsi="Times New Roman" w:cs="Times New Roman"/>
          <w:i/>
          <w:iCs/>
          <w:sz w:val="32"/>
          <w:szCs w:val="32"/>
        </w:rPr>
        <w:t>and</w:t>
      </w:r>
      <w:r w:rsidRPr="00DA3429">
        <w:rPr>
          <w:rFonts w:ascii="Times New Roman" w:hAnsi="Times New Roman" w:cs="Times New Roman"/>
          <w:sz w:val="32"/>
          <w:szCs w:val="32"/>
        </w:rPr>
        <w:t> brethren, sons of the family of Abraham, and those among you who fear God, to you the word of this salvation has been sent. </w:t>
      </w:r>
      <w:r w:rsidRPr="00DA3429">
        <w:rPr>
          <w:rFonts w:ascii="Times New Roman" w:hAnsi="Times New Roman" w:cs="Times New Roman"/>
          <w:b/>
          <w:bCs/>
          <w:sz w:val="32"/>
          <w:szCs w:val="32"/>
          <w:vertAlign w:val="superscript"/>
        </w:rPr>
        <w:t>27 </w:t>
      </w:r>
      <w:r w:rsidRPr="00DA3429">
        <w:rPr>
          <w:rFonts w:ascii="Times New Roman" w:hAnsi="Times New Roman" w:cs="Times New Roman"/>
          <w:sz w:val="32"/>
          <w:szCs w:val="32"/>
        </w:rPr>
        <w:t>For those who dwell in Jerusalem, and their rulers, because they did not know Him, nor even the voices of the Prophets which are read every Sabbath, have fulfilled </w:t>
      </w:r>
      <w:r w:rsidRPr="00DA3429">
        <w:rPr>
          <w:rFonts w:ascii="Times New Roman" w:hAnsi="Times New Roman" w:cs="Times New Roman"/>
          <w:i/>
          <w:iCs/>
          <w:sz w:val="32"/>
          <w:szCs w:val="32"/>
        </w:rPr>
        <w:t>them</w:t>
      </w:r>
      <w:r w:rsidRPr="00DA3429">
        <w:rPr>
          <w:rFonts w:ascii="Times New Roman" w:hAnsi="Times New Roman" w:cs="Times New Roman"/>
          <w:sz w:val="32"/>
          <w:szCs w:val="32"/>
        </w:rPr>
        <w:t> in condemning </w:t>
      </w:r>
      <w:r w:rsidRPr="00DA3429">
        <w:rPr>
          <w:rFonts w:ascii="Times New Roman" w:hAnsi="Times New Roman" w:cs="Times New Roman"/>
          <w:i/>
          <w:iCs/>
          <w:sz w:val="32"/>
          <w:szCs w:val="32"/>
        </w:rPr>
        <w:t>Him.</w:t>
      </w:r>
      <w:r w:rsidRPr="00DA3429">
        <w:rPr>
          <w:rFonts w:ascii="Times New Roman" w:hAnsi="Times New Roman" w:cs="Times New Roman"/>
          <w:sz w:val="32"/>
          <w:szCs w:val="32"/>
        </w:rPr>
        <w:t> </w:t>
      </w:r>
      <w:r w:rsidRPr="00DA3429">
        <w:rPr>
          <w:rFonts w:ascii="Times New Roman" w:hAnsi="Times New Roman" w:cs="Times New Roman"/>
          <w:b/>
          <w:bCs/>
          <w:sz w:val="32"/>
          <w:szCs w:val="32"/>
          <w:vertAlign w:val="superscript"/>
        </w:rPr>
        <w:t>28 </w:t>
      </w:r>
      <w:r w:rsidRPr="00DA3429">
        <w:rPr>
          <w:rFonts w:ascii="Times New Roman" w:hAnsi="Times New Roman" w:cs="Times New Roman"/>
          <w:sz w:val="32"/>
          <w:szCs w:val="32"/>
        </w:rPr>
        <w:t xml:space="preserve">And though they </w:t>
      </w:r>
      <w:r w:rsidRPr="00DA3429">
        <w:rPr>
          <w:rFonts w:ascii="Times New Roman" w:hAnsi="Times New Roman" w:cs="Times New Roman"/>
          <w:sz w:val="32"/>
          <w:szCs w:val="32"/>
        </w:rPr>
        <w:lastRenderedPageBreak/>
        <w:t>found no cause for death </w:t>
      </w:r>
      <w:r w:rsidRPr="00DA3429">
        <w:rPr>
          <w:rFonts w:ascii="Times New Roman" w:hAnsi="Times New Roman" w:cs="Times New Roman"/>
          <w:i/>
          <w:iCs/>
          <w:sz w:val="32"/>
          <w:szCs w:val="32"/>
        </w:rPr>
        <w:t>in Him,</w:t>
      </w:r>
      <w:r w:rsidRPr="00DA3429">
        <w:rPr>
          <w:rFonts w:ascii="Times New Roman" w:hAnsi="Times New Roman" w:cs="Times New Roman"/>
          <w:sz w:val="32"/>
          <w:szCs w:val="32"/>
        </w:rPr>
        <w:t> they asked Pilate that He should be put to death. </w:t>
      </w:r>
      <w:r w:rsidRPr="00DA3429">
        <w:rPr>
          <w:rFonts w:ascii="Times New Roman" w:hAnsi="Times New Roman" w:cs="Times New Roman"/>
          <w:b/>
          <w:bCs/>
          <w:sz w:val="32"/>
          <w:szCs w:val="32"/>
          <w:vertAlign w:val="superscript"/>
        </w:rPr>
        <w:t>29 </w:t>
      </w:r>
      <w:r w:rsidRPr="00DA3429">
        <w:rPr>
          <w:rFonts w:ascii="Times New Roman" w:hAnsi="Times New Roman" w:cs="Times New Roman"/>
          <w:sz w:val="32"/>
          <w:szCs w:val="32"/>
        </w:rPr>
        <w:t>Now when they had fulfilled all that was written concerning Him, they took </w:t>
      </w:r>
      <w:r w:rsidRPr="00DA3429">
        <w:rPr>
          <w:rFonts w:ascii="Times New Roman" w:hAnsi="Times New Roman" w:cs="Times New Roman"/>
          <w:i/>
          <w:iCs/>
          <w:sz w:val="32"/>
          <w:szCs w:val="32"/>
        </w:rPr>
        <w:t>Him</w:t>
      </w:r>
      <w:r w:rsidRPr="00DA3429">
        <w:rPr>
          <w:rFonts w:ascii="Times New Roman" w:hAnsi="Times New Roman" w:cs="Times New Roman"/>
          <w:sz w:val="32"/>
          <w:szCs w:val="32"/>
        </w:rPr>
        <w:t> down from the tree and laid </w:t>
      </w:r>
      <w:r w:rsidRPr="00DA3429">
        <w:rPr>
          <w:rFonts w:ascii="Times New Roman" w:hAnsi="Times New Roman" w:cs="Times New Roman"/>
          <w:i/>
          <w:iCs/>
          <w:sz w:val="32"/>
          <w:szCs w:val="32"/>
        </w:rPr>
        <w:t>Him</w:t>
      </w:r>
      <w:r w:rsidRPr="00DA3429">
        <w:rPr>
          <w:rFonts w:ascii="Times New Roman" w:hAnsi="Times New Roman" w:cs="Times New Roman"/>
          <w:sz w:val="32"/>
          <w:szCs w:val="32"/>
        </w:rPr>
        <w:t> in a tomb. </w:t>
      </w:r>
      <w:r w:rsidRPr="00DA3429">
        <w:rPr>
          <w:rFonts w:ascii="Times New Roman" w:hAnsi="Times New Roman" w:cs="Times New Roman"/>
          <w:b/>
          <w:bCs/>
          <w:sz w:val="32"/>
          <w:szCs w:val="32"/>
          <w:vertAlign w:val="superscript"/>
        </w:rPr>
        <w:t>30 </w:t>
      </w:r>
      <w:r w:rsidRPr="00DA3429">
        <w:rPr>
          <w:rFonts w:ascii="Times New Roman" w:hAnsi="Times New Roman" w:cs="Times New Roman"/>
          <w:sz w:val="32"/>
          <w:szCs w:val="32"/>
        </w:rPr>
        <w:t>But God raised Him from the dead. </w:t>
      </w:r>
      <w:r w:rsidRPr="00DA3429">
        <w:rPr>
          <w:rFonts w:ascii="Times New Roman" w:hAnsi="Times New Roman" w:cs="Times New Roman"/>
          <w:b/>
          <w:bCs/>
          <w:sz w:val="32"/>
          <w:szCs w:val="32"/>
          <w:vertAlign w:val="superscript"/>
        </w:rPr>
        <w:t>31 </w:t>
      </w:r>
      <w:r w:rsidRPr="00DA3429">
        <w:rPr>
          <w:rFonts w:ascii="Times New Roman" w:hAnsi="Times New Roman" w:cs="Times New Roman"/>
          <w:sz w:val="32"/>
          <w:szCs w:val="32"/>
        </w:rPr>
        <w:t>He was seen for many days by those who came up with Him from Galilee to Jerusalem, who are His witnesses to the people. </w:t>
      </w:r>
      <w:r w:rsidRPr="00DA3429">
        <w:rPr>
          <w:rFonts w:ascii="Times New Roman" w:hAnsi="Times New Roman" w:cs="Times New Roman"/>
          <w:b/>
          <w:bCs/>
          <w:sz w:val="32"/>
          <w:szCs w:val="32"/>
          <w:vertAlign w:val="superscript"/>
        </w:rPr>
        <w:t>32 </w:t>
      </w:r>
      <w:r w:rsidRPr="00DA3429">
        <w:rPr>
          <w:rFonts w:ascii="Times New Roman" w:hAnsi="Times New Roman" w:cs="Times New Roman"/>
          <w:sz w:val="32"/>
          <w:szCs w:val="32"/>
        </w:rPr>
        <w:t>And we declare to you glad tidings—that promise which was made to the fathers. </w:t>
      </w:r>
      <w:r w:rsidRPr="00DA3429">
        <w:rPr>
          <w:rFonts w:ascii="Times New Roman" w:hAnsi="Times New Roman" w:cs="Times New Roman"/>
          <w:b/>
          <w:bCs/>
          <w:sz w:val="32"/>
          <w:szCs w:val="32"/>
          <w:vertAlign w:val="superscript"/>
        </w:rPr>
        <w:t>33 </w:t>
      </w:r>
      <w:r w:rsidRPr="00DA3429">
        <w:rPr>
          <w:rFonts w:ascii="Times New Roman" w:hAnsi="Times New Roman" w:cs="Times New Roman"/>
          <w:sz w:val="32"/>
          <w:szCs w:val="32"/>
        </w:rPr>
        <w:t>God has fulfilled this for us their children, in that He has raised up Jesus. As it is also written in the second Psalm:</w:t>
      </w:r>
    </w:p>
    <w:p w14:paraId="5A88E9E1" w14:textId="77777777" w:rsidR="00DA3429" w:rsidRPr="00DA3429" w:rsidRDefault="00DA3429" w:rsidP="007628D2">
      <w:pPr>
        <w:spacing w:line="480" w:lineRule="auto"/>
        <w:rPr>
          <w:rFonts w:ascii="Times New Roman" w:hAnsi="Times New Roman" w:cs="Times New Roman"/>
          <w:sz w:val="32"/>
          <w:szCs w:val="32"/>
        </w:rPr>
      </w:pPr>
      <w:r w:rsidRPr="00DA3429">
        <w:rPr>
          <w:rFonts w:ascii="Times New Roman" w:hAnsi="Times New Roman" w:cs="Times New Roman"/>
          <w:sz w:val="32"/>
          <w:szCs w:val="32"/>
        </w:rPr>
        <w:t>‘You are My Son,</w:t>
      </w:r>
      <w:r w:rsidRPr="00DA3429">
        <w:rPr>
          <w:rFonts w:ascii="Times New Roman" w:hAnsi="Times New Roman" w:cs="Times New Roman"/>
          <w:sz w:val="32"/>
          <w:szCs w:val="32"/>
        </w:rPr>
        <w:br/>
        <w:t>Today I have begotten You.’</w:t>
      </w:r>
    </w:p>
    <w:p w14:paraId="518153E0" w14:textId="2C3517B8" w:rsidR="00DA3429" w:rsidRPr="00DA3429" w:rsidRDefault="00DA3429" w:rsidP="007628D2">
      <w:pPr>
        <w:spacing w:line="480" w:lineRule="auto"/>
        <w:rPr>
          <w:rFonts w:ascii="Times New Roman" w:hAnsi="Times New Roman" w:cs="Times New Roman"/>
          <w:sz w:val="32"/>
          <w:szCs w:val="32"/>
        </w:rPr>
      </w:pPr>
      <w:r w:rsidRPr="00DA3429">
        <w:rPr>
          <w:rFonts w:ascii="Times New Roman" w:hAnsi="Times New Roman" w:cs="Times New Roman"/>
          <w:b/>
          <w:bCs/>
          <w:sz w:val="32"/>
          <w:szCs w:val="32"/>
          <w:vertAlign w:val="superscript"/>
        </w:rPr>
        <w:t>34 </w:t>
      </w:r>
      <w:r w:rsidRPr="00DA3429">
        <w:rPr>
          <w:rFonts w:ascii="Times New Roman" w:hAnsi="Times New Roman" w:cs="Times New Roman"/>
          <w:sz w:val="32"/>
          <w:szCs w:val="32"/>
        </w:rPr>
        <w:t>And that He raised Him from the dead, no more to return to corruption, He has spoken thus:</w:t>
      </w:r>
    </w:p>
    <w:p w14:paraId="697B8ADE" w14:textId="2F197B82" w:rsidR="00DA3429" w:rsidRPr="00DA3429" w:rsidRDefault="00DA3429" w:rsidP="007628D2">
      <w:pPr>
        <w:spacing w:line="480" w:lineRule="auto"/>
        <w:rPr>
          <w:rFonts w:ascii="Times New Roman" w:hAnsi="Times New Roman" w:cs="Times New Roman"/>
          <w:sz w:val="32"/>
          <w:szCs w:val="32"/>
        </w:rPr>
      </w:pPr>
      <w:r w:rsidRPr="00DA3429">
        <w:rPr>
          <w:rFonts w:ascii="Times New Roman" w:hAnsi="Times New Roman" w:cs="Times New Roman"/>
          <w:sz w:val="32"/>
          <w:szCs w:val="32"/>
        </w:rPr>
        <w:t>‘I will give you the sure mercies of David.’</w:t>
      </w:r>
    </w:p>
    <w:p w14:paraId="438B6654" w14:textId="77777777" w:rsidR="00DA3429" w:rsidRPr="00DA3429" w:rsidRDefault="00DA3429" w:rsidP="007628D2">
      <w:pPr>
        <w:spacing w:line="480" w:lineRule="auto"/>
        <w:rPr>
          <w:rFonts w:ascii="Times New Roman" w:hAnsi="Times New Roman" w:cs="Times New Roman"/>
          <w:sz w:val="32"/>
          <w:szCs w:val="32"/>
        </w:rPr>
      </w:pPr>
      <w:r w:rsidRPr="00DA3429">
        <w:rPr>
          <w:rFonts w:ascii="Times New Roman" w:hAnsi="Times New Roman" w:cs="Times New Roman"/>
          <w:b/>
          <w:bCs/>
          <w:sz w:val="32"/>
          <w:szCs w:val="32"/>
          <w:vertAlign w:val="superscript"/>
        </w:rPr>
        <w:t>35 </w:t>
      </w:r>
      <w:r w:rsidRPr="00DA3429">
        <w:rPr>
          <w:rFonts w:ascii="Times New Roman" w:hAnsi="Times New Roman" w:cs="Times New Roman"/>
          <w:sz w:val="32"/>
          <w:szCs w:val="32"/>
        </w:rPr>
        <w:t>Therefore He also says in another </w:t>
      </w:r>
      <w:r w:rsidRPr="00DA3429">
        <w:rPr>
          <w:rFonts w:ascii="Times New Roman" w:hAnsi="Times New Roman" w:cs="Times New Roman"/>
          <w:i/>
          <w:iCs/>
          <w:sz w:val="32"/>
          <w:szCs w:val="32"/>
        </w:rPr>
        <w:t>Psalm:</w:t>
      </w:r>
    </w:p>
    <w:p w14:paraId="55E16BC5" w14:textId="77777777" w:rsidR="00DA3429" w:rsidRPr="00DA3429" w:rsidRDefault="00DA3429" w:rsidP="007628D2">
      <w:pPr>
        <w:spacing w:line="480" w:lineRule="auto"/>
        <w:rPr>
          <w:rFonts w:ascii="Times New Roman" w:hAnsi="Times New Roman" w:cs="Times New Roman"/>
          <w:sz w:val="32"/>
          <w:szCs w:val="32"/>
        </w:rPr>
      </w:pPr>
      <w:r w:rsidRPr="00DA3429">
        <w:rPr>
          <w:rFonts w:ascii="Times New Roman" w:hAnsi="Times New Roman" w:cs="Times New Roman"/>
          <w:sz w:val="32"/>
          <w:szCs w:val="32"/>
        </w:rPr>
        <w:t>‘You will not allow Your Holy One to see corruption.’</w:t>
      </w:r>
    </w:p>
    <w:p w14:paraId="43F05ACE" w14:textId="6FFFDDC3" w:rsidR="00DA3429" w:rsidRPr="00DA3429" w:rsidRDefault="00DA3429" w:rsidP="007628D2">
      <w:pPr>
        <w:spacing w:line="480" w:lineRule="auto"/>
        <w:rPr>
          <w:rFonts w:ascii="Times New Roman" w:hAnsi="Times New Roman" w:cs="Times New Roman"/>
          <w:sz w:val="32"/>
          <w:szCs w:val="32"/>
        </w:rPr>
      </w:pPr>
      <w:r w:rsidRPr="00DA3429">
        <w:rPr>
          <w:rFonts w:ascii="Times New Roman" w:hAnsi="Times New Roman" w:cs="Times New Roman"/>
          <w:b/>
          <w:bCs/>
          <w:sz w:val="32"/>
          <w:szCs w:val="32"/>
          <w:vertAlign w:val="superscript"/>
        </w:rPr>
        <w:lastRenderedPageBreak/>
        <w:t>36 </w:t>
      </w:r>
      <w:r w:rsidRPr="00DA3429">
        <w:rPr>
          <w:rFonts w:ascii="Times New Roman" w:hAnsi="Times New Roman" w:cs="Times New Roman"/>
          <w:sz w:val="32"/>
          <w:szCs w:val="32"/>
        </w:rPr>
        <w:t>“For David, after he had served his own generation by the will of God, fell asleep, was buried with his fathers, and saw corruption; </w:t>
      </w:r>
      <w:r w:rsidRPr="00DA3429">
        <w:rPr>
          <w:rFonts w:ascii="Times New Roman" w:hAnsi="Times New Roman" w:cs="Times New Roman"/>
          <w:b/>
          <w:bCs/>
          <w:sz w:val="32"/>
          <w:szCs w:val="32"/>
          <w:vertAlign w:val="superscript"/>
        </w:rPr>
        <w:t>37 </w:t>
      </w:r>
      <w:r w:rsidRPr="00DA3429">
        <w:rPr>
          <w:rFonts w:ascii="Times New Roman" w:hAnsi="Times New Roman" w:cs="Times New Roman"/>
          <w:sz w:val="32"/>
          <w:szCs w:val="32"/>
        </w:rPr>
        <w:t>but He whom God raised up saw no corruption. </w:t>
      </w:r>
      <w:r w:rsidRPr="00DA3429">
        <w:rPr>
          <w:rFonts w:ascii="Times New Roman" w:hAnsi="Times New Roman" w:cs="Times New Roman"/>
          <w:b/>
          <w:bCs/>
          <w:sz w:val="32"/>
          <w:szCs w:val="32"/>
          <w:vertAlign w:val="superscript"/>
        </w:rPr>
        <w:t>38 </w:t>
      </w:r>
      <w:r w:rsidRPr="00DA3429">
        <w:rPr>
          <w:rFonts w:ascii="Times New Roman" w:hAnsi="Times New Roman" w:cs="Times New Roman"/>
          <w:sz w:val="32"/>
          <w:szCs w:val="32"/>
        </w:rPr>
        <w:t>Therefore let it be known to you, brethren, that through this Man is preached to you the forgiveness of sins; </w:t>
      </w:r>
      <w:r w:rsidRPr="00DA3429">
        <w:rPr>
          <w:rFonts w:ascii="Times New Roman" w:hAnsi="Times New Roman" w:cs="Times New Roman"/>
          <w:b/>
          <w:bCs/>
          <w:sz w:val="32"/>
          <w:szCs w:val="32"/>
          <w:vertAlign w:val="superscript"/>
        </w:rPr>
        <w:t>39 </w:t>
      </w:r>
      <w:r w:rsidRPr="00DA3429">
        <w:rPr>
          <w:rFonts w:ascii="Times New Roman" w:hAnsi="Times New Roman" w:cs="Times New Roman"/>
          <w:sz w:val="32"/>
          <w:szCs w:val="32"/>
        </w:rPr>
        <w:t>and by Him everyone who believes is justified from all things from which you could not be justified by the law of Moses. </w:t>
      </w:r>
      <w:r w:rsidRPr="00DA3429">
        <w:rPr>
          <w:rFonts w:ascii="Times New Roman" w:hAnsi="Times New Roman" w:cs="Times New Roman"/>
          <w:b/>
          <w:bCs/>
          <w:sz w:val="32"/>
          <w:szCs w:val="32"/>
          <w:vertAlign w:val="superscript"/>
        </w:rPr>
        <w:t>40 </w:t>
      </w:r>
      <w:r w:rsidRPr="00DA3429">
        <w:rPr>
          <w:rFonts w:ascii="Times New Roman" w:hAnsi="Times New Roman" w:cs="Times New Roman"/>
          <w:sz w:val="32"/>
          <w:szCs w:val="32"/>
        </w:rPr>
        <w:t>Beware therefore, lest what has been spoken in the prophets come upon you:</w:t>
      </w:r>
    </w:p>
    <w:p w14:paraId="655F1917" w14:textId="3E786C64" w:rsidR="00DA3429" w:rsidRPr="00DA3429" w:rsidRDefault="00DA3429" w:rsidP="007628D2">
      <w:pPr>
        <w:spacing w:line="480" w:lineRule="auto"/>
        <w:rPr>
          <w:rFonts w:ascii="Times New Roman" w:hAnsi="Times New Roman" w:cs="Times New Roman"/>
          <w:sz w:val="32"/>
          <w:szCs w:val="32"/>
        </w:rPr>
      </w:pPr>
      <w:r w:rsidRPr="00DA3429">
        <w:rPr>
          <w:rFonts w:ascii="Times New Roman" w:hAnsi="Times New Roman" w:cs="Times New Roman"/>
          <w:b/>
          <w:bCs/>
          <w:sz w:val="32"/>
          <w:szCs w:val="32"/>
          <w:vertAlign w:val="superscript"/>
        </w:rPr>
        <w:t>41 </w:t>
      </w:r>
      <w:r w:rsidRPr="00DA3429">
        <w:rPr>
          <w:rFonts w:ascii="Times New Roman" w:hAnsi="Times New Roman" w:cs="Times New Roman"/>
          <w:sz w:val="32"/>
          <w:szCs w:val="32"/>
        </w:rPr>
        <w:t>‘Behold, you despisers,</w:t>
      </w:r>
      <w:r w:rsidRPr="00DA3429">
        <w:rPr>
          <w:rFonts w:ascii="Times New Roman" w:hAnsi="Times New Roman" w:cs="Times New Roman"/>
          <w:sz w:val="32"/>
          <w:szCs w:val="32"/>
        </w:rPr>
        <w:br/>
        <w:t>Marvel and perish!</w:t>
      </w:r>
      <w:r w:rsidRPr="00DA3429">
        <w:rPr>
          <w:rFonts w:ascii="Times New Roman" w:hAnsi="Times New Roman" w:cs="Times New Roman"/>
          <w:sz w:val="32"/>
          <w:szCs w:val="32"/>
        </w:rPr>
        <w:br/>
        <w:t>For I work a work in your days,</w:t>
      </w:r>
      <w:r w:rsidRPr="00DA3429">
        <w:rPr>
          <w:rFonts w:ascii="Times New Roman" w:hAnsi="Times New Roman" w:cs="Times New Roman"/>
          <w:sz w:val="32"/>
          <w:szCs w:val="32"/>
        </w:rPr>
        <w:br/>
        <w:t>A work which you will by no means believe,</w:t>
      </w:r>
      <w:r w:rsidRPr="00DA3429">
        <w:rPr>
          <w:rFonts w:ascii="Times New Roman" w:hAnsi="Times New Roman" w:cs="Times New Roman"/>
          <w:sz w:val="32"/>
          <w:szCs w:val="32"/>
        </w:rPr>
        <w:br/>
        <w:t>Though one were to declare it to you.’ ”</w:t>
      </w:r>
    </w:p>
    <w:p w14:paraId="0C52707C" w14:textId="24E74D0A" w:rsidR="00DA3429" w:rsidRPr="00DA3429" w:rsidRDefault="00DA3429" w:rsidP="007628D2">
      <w:pPr>
        <w:spacing w:line="480" w:lineRule="auto"/>
        <w:rPr>
          <w:rFonts w:ascii="Times New Roman" w:hAnsi="Times New Roman" w:cs="Times New Roman"/>
          <w:sz w:val="32"/>
          <w:szCs w:val="32"/>
        </w:rPr>
      </w:pPr>
      <w:r w:rsidRPr="00DA3429">
        <w:rPr>
          <w:rFonts w:ascii="Times New Roman" w:hAnsi="Times New Roman" w:cs="Times New Roman"/>
          <w:b/>
          <w:bCs/>
          <w:sz w:val="32"/>
          <w:szCs w:val="32"/>
          <w:vertAlign w:val="superscript"/>
        </w:rPr>
        <w:t>42 </w:t>
      </w:r>
      <w:r w:rsidRPr="00DA3429">
        <w:rPr>
          <w:rFonts w:ascii="Times New Roman" w:hAnsi="Times New Roman" w:cs="Times New Roman"/>
          <w:sz w:val="32"/>
          <w:szCs w:val="32"/>
        </w:rPr>
        <w:t>So when the Jews went out of the synagogue, the Gentiles begged that these words might be preached to them the next Sabbath. </w:t>
      </w:r>
      <w:r w:rsidRPr="00DA3429">
        <w:rPr>
          <w:rFonts w:ascii="Times New Roman" w:hAnsi="Times New Roman" w:cs="Times New Roman"/>
          <w:b/>
          <w:bCs/>
          <w:sz w:val="32"/>
          <w:szCs w:val="32"/>
          <w:vertAlign w:val="superscript"/>
        </w:rPr>
        <w:t>43 </w:t>
      </w:r>
      <w:r w:rsidRPr="00DA3429">
        <w:rPr>
          <w:rFonts w:ascii="Times New Roman" w:hAnsi="Times New Roman" w:cs="Times New Roman"/>
          <w:sz w:val="32"/>
          <w:szCs w:val="32"/>
        </w:rPr>
        <w:t xml:space="preserve">Now when the congregation had broken up, many of the Jews and devout proselytes </w:t>
      </w:r>
      <w:r w:rsidRPr="00DA3429">
        <w:rPr>
          <w:rFonts w:ascii="Times New Roman" w:hAnsi="Times New Roman" w:cs="Times New Roman"/>
          <w:sz w:val="32"/>
          <w:szCs w:val="32"/>
        </w:rPr>
        <w:lastRenderedPageBreak/>
        <w:t>followed Paul and Barnabas, who, speaking to them, persuaded them to continue in the grace of God.</w:t>
      </w:r>
      <w:r>
        <w:rPr>
          <w:rFonts w:ascii="Times New Roman" w:hAnsi="Times New Roman" w:cs="Times New Roman"/>
          <w:sz w:val="32"/>
          <w:szCs w:val="32"/>
        </w:rPr>
        <w:t>”</w:t>
      </w:r>
    </w:p>
    <w:p w14:paraId="49D2B25F" w14:textId="2A224050" w:rsidR="00DA3429" w:rsidRDefault="00534DCE" w:rsidP="007628D2">
      <w:pPr>
        <w:spacing w:line="480" w:lineRule="auto"/>
        <w:rPr>
          <w:rFonts w:ascii="Times New Roman" w:hAnsi="Times New Roman" w:cs="Times New Roman"/>
          <w:b/>
          <w:bCs/>
          <w:sz w:val="32"/>
          <w:szCs w:val="32"/>
        </w:rPr>
      </w:pPr>
      <w:r w:rsidRPr="00534DCE">
        <w:rPr>
          <w:rFonts w:ascii="Times New Roman" w:hAnsi="Times New Roman" w:cs="Times New Roman"/>
          <w:b/>
          <w:bCs/>
          <w:sz w:val="32"/>
          <w:szCs w:val="32"/>
        </w:rPr>
        <w:t>What Has Happened:</w:t>
      </w:r>
    </w:p>
    <w:p w14:paraId="3FC47D1C" w14:textId="77777777" w:rsidR="00534DCE" w:rsidRDefault="00534DCE" w:rsidP="007628D2">
      <w:pPr>
        <w:spacing w:line="480" w:lineRule="auto"/>
        <w:rPr>
          <w:rFonts w:ascii="Times New Roman" w:hAnsi="Times New Roman" w:cs="Times New Roman"/>
          <w:b/>
          <w:bCs/>
          <w:sz w:val="32"/>
          <w:szCs w:val="32"/>
        </w:rPr>
      </w:pPr>
    </w:p>
    <w:p w14:paraId="5BE94D85" w14:textId="3FFB5150" w:rsidR="00534DCE" w:rsidRPr="00534DCE" w:rsidRDefault="00534DCE" w:rsidP="007628D2">
      <w:pPr>
        <w:spacing w:line="480" w:lineRule="auto"/>
        <w:rPr>
          <w:rFonts w:ascii="Times New Roman" w:hAnsi="Times New Roman" w:cs="Times New Roman"/>
          <w:sz w:val="32"/>
          <w:szCs w:val="32"/>
        </w:rPr>
      </w:pPr>
      <w:r w:rsidRPr="00534DCE">
        <w:rPr>
          <w:rFonts w:ascii="Times New Roman" w:hAnsi="Times New Roman" w:cs="Times New Roman"/>
          <w:sz w:val="32"/>
          <w:szCs w:val="32"/>
        </w:rPr>
        <w:t xml:space="preserve">* Jesus met with His disciples after being with them for forty days AFTER his resurrection from the dead. </w:t>
      </w:r>
    </w:p>
    <w:p w14:paraId="588ECCCC" w14:textId="30770DBF" w:rsidR="00534DCE" w:rsidRDefault="00534DCE" w:rsidP="007628D2">
      <w:pPr>
        <w:spacing w:line="480" w:lineRule="auto"/>
        <w:rPr>
          <w:rFonts w:ascii="Times New Roman" w:hAnsi="Times New Roman" w:cs="Times New Roman"/>
          <w:sz w:val="32"/>
          <w:szCs w:val="32"/>
        </w:rPr>
      </w:pPr>
      <w:r w:rsidRPr="00534DCE">
        <w:rPr>
          <w:rFonts w:ascii="Times New Roman" w:hAnsi="Times New Roman" w:cs="Times New Roman"/>
          <w:sz w:val="32"/>
          <w:szCs w:val="32"/>
        </w:rPr>
        <w:t>He said, “...</w:t>
      </w:r>
      <w:r w:rsidRPr="00534DCE">
        <w:rPr>
          <w:rFonts w:ascii="Times New Roman" w:hAnsi="Times New Roman" w:cs="Times New Roman"/>
          <w:sz w:val="32"/>
          <w:szCs w:val="32"/>
        </w:rPr>
        <w:t>you shall receive power when the Holy Spirit has come upon you; and you shall be</w:t>
      </w:r>
      <w:r>
        <w:rPr>
          <w:rFonts w:ascii="Times New Roman" w:hAnsi="Times New Roman" w:cs="Times New Roman"/>
          <w:sz w:val="32"/>
          <w:szCs w:val="32"/>
        </w:rPr>
        <w:t xml:space="preserve"> </w:t>
      </w:r>
      <w:r w:rsidRPr="00534DCE">
        <w:rPr>
          <w:rFonts w:ascii="Times New Roman" w:hAnsi="Times New Roman" w:cs="Times New Roman"/>
          <w:sz w:val="32"/>
          <w:szCs w:val="32"/>
        </w:rPr>
        <w:t>witnesses to Me in Jerusalem, and in all Judea and Samaria, and to the end of the earth.”</w:t>
      </w:r>
    </w:p>
    <w:p w14:paraId="427FD729" w14:textId="0688D041" w:rsidR="00534DCE" w:rsidRDefault="00534DCE" w:rsidP="007628D2">
      <w:pPr>
        <w:spacing w:line="480" w:lineRule="auto"/>
        <w:rPr>
          <w:rFonts w:ascii="Times New Roman" w:hAnsi="Times New Roman" w:cs="Times New Roman"/>
          <w:sz w:val="32"/>
          <w:szCs w:val="32"/>
        </w:rPr>
      </w:pPr>
      <w:r w:rsidRPr="00534DCE">
        <w:rPr>
          <w:rFonts w:ascii="Times New Roman" w:hAnsi="Times New Roman" w:cs="Times New Roman"/>
          <w:b/>
          <w:bCs/>
          <w:sz w:val="32"/>
          <w:szCs w:val="32"/>
        </w:rPr>
        <w:t>*</w:t>
      </w:r>
      <w:r>
        <w:rPr>
          <w:rFonts w:ascii="Times New Roman" w:hAnsi="Times New Roman" w:cs="Times New Roman"/>
          <w:b/>
          <w:bCs/>
          <w:sz w:val="32"/>
          <w:szCs w:val="32"/>
        </w:rPr>
        <w:t xml:space="preserve"> </w:t>
      </w:r>
      <w:r>
        <w:rPr>
          <w:rFonts w:ascii="Times New Roman" w:hAnsi="Times New Roman" w:cs="Times New Roman"/>
          <w:sz w:val="32"/>
          <w:szCs w:val="32"/>
        </w:rPr>
        <w:t>Then He ascended to heaven before their eyes</w:t>
      </w:r>
    </w:p>
    <w:p w14:paraId="1829D5DA" w14:textId="39D9706C" w:rsidR="00534DCE" w:rsidRDefault="00534DCE" w:rsidP="007628D2">
      <w:pPr>
        <w:spacing w:line="480" w:lineRule="auto"/>
        <w:rPr>
          <w:rFonts w:ascii="Times New Roman" w:hAnsi="Times New Roman" w:cs="Times New Roman"/>
          <w:sz w:val="32"/>
          <w:szCs w:val="32"/>
        </w:rPr>
      </w:pPr>
      <w:r>
        <w:rPr>
          <w:rFonts w:ascii="Times New Roman" w:hAnsi="Times New Roman" w:cs="Times New Roman"/>
          <w:sz w:val="32"/>
          <w:szCs w:val="32"/>
        </w:rPr>
        <w:t xml:space="preserve">* They waited in the upper room, and the Holy Spirit came upon them with a huge, jet-like sound and tongues of fire. They went out in the courtyard and begin proclaiming to the masses who were there for the Jewish feasts all the things they had seen Jesus do, and of his resurrection (in as many as 14 different languages). Peter gave a great </w:t>
      </w:r>
      <w:r>
        <w:rPr>
          <w:rFonts w:ascii="Times New Roman" w:hAnsi="Times New Roman" w:cs="Times New Roman"/>
          <w:sz w:val="32"/>
          <w:szCs w:val="32"/>
        </w:rPr>
        <w:lastRenderedPageBreak/>
        <w:t>sermon, and many believed and trusted in Christ, and were immediately baptized.</w:t>
      </w:r>
    </w:p>
    <w:p w14:paraId="4521B92E" w14:textId="62739037" w:rsidR="00534DCE" w:rsidRDefault="00534DCE" w:rsidP="007628D2">
      <w:pPr>
        <w:spacing w:line="480" w:lineRule="auto"/>
        <w:rPr>
          <w:rFonts w:ascii="Times New Roman" w:hAnsi="Times New Roman" w:cs="Times New Roman"/>
          <w:sz w:val="32"/>
          <w:szCs w:val="32"/>
        </w:rPr>
      </w:pPr>
      <w:r>
        <w:rPr>
          <w:rFonts w:ascii="Times New Roman" w:hAnsi="Times New Roman" w:cs="Times New Roman"/>
          <w:sz w:val="32"/>
          <w:szCs w:val="32"/>
        </w:rPr>
        <w:t xml:space="preserve">* It’s a long and fascinating story, but from this point, the gospel (the Good News of what Jesus did for all humanity’s sake) was spread </w:t>
      </w:r>
      <w:r w:rsidR="00557EF2">
        <w:rPr>
          <w:rFonts w:ascii="Times New Roman" w:hAnsi="Times New Roman" w:cs="Times New Roman"/>
          <w:sz w:val="32"/>
          <w:szCs w:val="32"/>
        </w:rPr>
        <w:t xml:space="preserve">by the apostles and the early church deacons, </w:t>
      </w:r>
      <w:r>
        <w:rPr>
          <w:rFonts w:ascii="Times New Roman" w:hAnsi="Times New Roman" w:cs="Times New Roman"/>
          <w:sz w:val="32"/>
          <w:szCs w:val="32"/>
        </w:rPr>
        <w:t>just as Jesus said, first in and around Jerusalem, throughout Judea, and then to the rest of the populated earth.</w:t>
      </w:r>
    </w:p>
    <w:p w14:paraId="0C5477BC" w14:textId="3D86C93F" w:rsidR="00534DCE" w:rsidRDefault="00534DCE" w:rsidP="007628D2">
      <w:pPr>
        <w:spacing w:line="480" w:lineRule="auto"/>
        <w:rPr>
          <w:rFonts w:ascii="Times New Roman" w:hAnsi="Times New Roman" w:cs="Times New Roman"/>
          <w:sz w:val="32"/>
          <w:szCs w:val="32"/>
        </w:rPr>
      </w:pPr>
      <w:r>
        <w:rPr>
          <w:rFonts w:ascii="Times New Roman" w:hAnsi="Times New Roman" w:cs="Times New Roman"/>
          <w:sz w:val="32"/>
          <w:szCs w:val="32"/>
        </w:rPr>
        <w:t xml:space="preserve">* Along the </w:t>
      </w:r>
      <w:r w:rsidR="00557EF2">
        <w:rPr>
          <w:rFonts w:ascii="Times New Roman" w:hAnsi="Times New Roman" w:cs="Times New Roman"/>
          <w:sz w:val="32"/>
          <w:szCs w:val="32"/>
        </w:rPr>
        <w:t xml:space="preserve">way, Saul, who took it upon himself to personally oversee heavy persecution of the Christ-following Jews (the early church), was dramatically converted to belief in Christ through a personal intervention by Jesus Himself. </w:t>
      </w:r>
    </w:p>
    <w:p w14:paraId="07BBB829" w14:textId="44CBCED6" w:rsidR="00557EF2" w:rsidRDefault="00557EF2" w:rsidP="007628D2">
      <w:pPr>
        <w:spacing w:line="480" w:lineRule="auto"/>
        <w:rPr>
          <w:rFonts w:ascii="Times New Roman" w:hAnsi="Times New Roman" w:cs="Times New Roman"/>
          <w:sz w:val="32"/>
          <w:szCs w:val="32"/>
        </w:rPr>
      </w:pPr>
      <w:r>
        <w:rPr>
          <w:rFonts w:ascii="Times New Roman" w:hAnsi="Times New Roman" w:cs="Times New Roman"/>
          <w:sz w:val="32"/>
          <w:szCs w:val="32"/>
        </w:rPr>
        <w:t>* Some fifteen years later, Paul (formerly referred to as Saul – his Hebrew name) and Barnabas have been sent out by the Holy Spirit from Antioch on a mission trip to Galatia.</w:t>
      </w:r>
    </w:p>
    <w:p w14:paraId="12119C24" w14:textId="77777777" w:rsidR="00557EF2" w:rsidRDefault="00557EF2" w:rsidP="007628D2">
      <w:pPr>
        <w:spacing w:line="480" w:lineRule="auto"/>
        <w:rPr>
          <w:rFonts w:ascii="Times New Roman" w:hAnsi="Times New Roman" w:cs="Times New Roman"/>
          <w:sz w:val="32"/>
          <w:szCs w:val="32"/>
        </w:rPr>
      </w:pPr>
    </w:p>
    <w:p w14:paraId="3394F526" w14:textId="77777777" w:rsidR="00557EF2" w:rsidRDefault="00557EF2" w:rsidP="007628D2">
      <w:pPr>
        <w:spacing w:line="480" w:lineRule="auto"/>
        <w:rPr>
          <w:rFonts w:ascii="Times New Roman" w:hAnsi="Times New Roman" w:cs="Times New Roman"/>
          <w:sz w:val="32"/>
          <w:szCs w:val="32"/>
        </w:rPr>
      </w:pPr>
    </w:p>
    <w:p w14:paraId="79065007" w14:textId="489FBFFC" w:rsidR="00557EF2" w:rsidRDefault="00557EF2" w:rsidP="007628D2">
      <w:pPr>
        <w:spacing w:line="480" w:lineRule="auto"/>
        <w:rPr>
          <w:rFonts w:ascii="Times New Roman" w:hAnsi="Times New Roman" w:cs="Times New Roman"/>
          <w:sz w:val="32"/>
          <w:szCs w:val="32"/>
        </w:rPr>
      </w:pPr>
      <w:r>
        <w:rPr>
          <w:rFonts w:ascii="Times New Roman" w:hAnsi="Times New Roman" w:cs="Times New Roman"/>
          <w:sz w:val="32"/>
          <w:szCs w:val="32"/>
        </w:rPr>
        <w:lastRenderedPageBreak/>
        <w:t xml:space="preserve">Today we join Paul and Barnabas in another city named Antioch (show on map). As per his usual way of evangelizing, Paul begins in the Jewish synagogue. </w:t>
      </w:r>
    </w:p>
    <w:p w14:paraId="72B5E601" w14:textId="77777777" w:rsidR="00557EF2" w:rsidRDefault="00557EF2" w:rsidP="007628D2">
      <w:pPr>
        <w:spacing w:line="480" w:lineRule="auto"/>
        <w:rPr>
          <w:rFonts w:ascii="Times New Roman" w:hAnsi="Times New Roman" w:cs="Times New Roman"/>
          <w:sz w:val="32"/>
          <w:szCs w:val="32"/>
        </w:rPr>
      </w:pPr>
    </w:p>
    <w:p w14:paraId="53C6231E" w14:textId="1E34A623" w:rsidR="00557EF2" w:rsidRDefault="00557EF2" w:rsidP="007628D2">
      <w:pPr>
        <w:spacing w:line="480" w:lineRule="auto"/>
        <w:rPr>
          <w:rFonts w:ascii="Times New Roman" w:hAnsi="Times New Roman" w:cs="Times New Roman"/>
          <w:sz w:val="32"/>
          <w:szCs w:val="32"/>
        </w:rPr>
      </w:pPr>
      <w:r>
        <w:rPr>
          <w:rFonts w:ascii="Times New Roman" w:hAnsi="Times New Roman" w:cs="Times New Roman"/>
          <w:sz w:val="32"/>
          <w:szCs w:val="32"/>
        </w:rPr>
        <w:t>Paul is still a bit of a celebrity speaker to the Jews. (Tell Why)</w:t>
      </w:r>
    </w:p>
    <w:p w14:paraId="0B38602A" w14:textId="56DA5E7C" w:rsidR="00557EF2" w:rsidRDefault="00557EF2" w:rsidP="007628D2">
      <w:pPr>
        <w:spacing w:line="480" w:lineRule="auto"/>
        <w:rPr>
          <w:rFonts w:ascii="Times New Roman" w:hAnsi="Times New Roman" w:cs="Times New Roman"/>
          <w:sz w:val="32"/>
          <w:szCs w:val="32"/>
        </w:rPr>
      </w:pPr>
      <w:r>
        <w:rPr>
          <w:rFonts w:ascii="Times New Roman" w:hAnsi="Times New Roman" w:cs="Times New Roman"/>
          <w:sz w:val="32"/>
          <w:szCs w:val="32"/>
        </w:rPr>
        <w:t>Paul then takes his audience to school.</w:t>
      </w:r>
    </w:p>
    <w:p w14:paraId="2AEFD854" w14:textId="6A499FEE" w:rsidR="00557EF2" w:rsidRDefault="00557EF2" w:rsidP="007628D2">
      <w:pPr>
        <w:spacing w:line="480" w:lineRule="auto"/>
        <w:rPr>
          <w:rFonts w:ascii="Times New Roman" w:hAnsi="Times New Roman" w:cs="Times New Roman"/>
          <w:sz w:val="32"/>
          <w:szCs w:val="32"/>
        </w:rPr>
      </w:pPr>
      <w:r>
        <w:rPr>
          <w:rFonts w:ascii="Times New Roman" w:hAnsi="Times New Roman" w:cs="Times New Roman"/>
          <w:sz w:val="32"/>
          <w:szCs w:val="32"/>
        </w:rPr>
        <w:t>Paul gives a very brief and pointed history of the Jews to this point.</w:t>
      </w:r>
    </w:p>
    <w:p w14:paraId="23B6EAA4" w14:textId="0A8A838B" w:rsidR="00557EF2" w:rsidRDefault="00557EF2" w:rsidP="007628D2">
      <w:pPr>
        <w:spacing w:line="480" w:lineRule="auto"/>
        <w:rPr>
          <w:rFonts w:ascii="Times New Roman" w:hAnsi="Times New Roman" w:cs="Times New Roman"/>
          <w:sz w:val="32"/>
          <w:szCs w:val="32"/>
        </w:rPr>
      </w:pPr>
      <w:r>
        <w:rPr>
          <w:rFonts w:ascii="Times New Roman" w:hAnsi="Times New Roman" w:cs="Times New Roman"/>
          <w:sz w:val="32"/>
          <w:szCs w:val="32"/>
        </w:rPr>
        <w:t>Paul speaks of Jesus as the promised savior of Israel.</w:t>
      </w:r>
    </w:p>
    <w:p w14:paraId="3894149A" w14:textId="3E724049" w:rsidR="00557EF2" w:rsidRDefault="00557EF2" w:rsidP="007628D2">
      <w:pPr>
        <w:spacing w:line="480" w:lineRule="auto"/>
        <w:rPr>
          <w:rFonts w:ascii="Times New Roman" w:hAnsi="Times New Roman" w:cs="Times New Roman"/>
          <w:sz w:val="32"/>
          <w:szCs w:val="32"/>
        </w:rPr>
      </w:pPr>
      <w:r>
        <w:rPr>
          <w:rFonts w:ascii="Times New Roman" w:hAnsi="Times New Roman" w:cs="Times New Roman"/>
          <w:sz w:val="32"/>
          <w:szCs w:val="32"/>
        </w:rPr>
        <w:t>Paul speaks of John the Baptist who prepared the way for Jesus by preaching repentance</w:t>
      </w:r>
      <w:r w:rsidR="00B124D0">
        <w:rPr>
          <w:rFonts w:ascii="Times New Roman" w:hAnsi="Times New Roman" w:cs="Times New Roman"/>
          <w:sz w:val="32"/>
          <w:szCs w:val="32"/>
        </w:rPr>
        <w:t>.</w:t>
      </w:r>
    </w:p>
    <w:p w14:paraId="1905FBBF" w14:textId="0C61C1CF" w:rsidR="00B124D0" w:rsidRDefault="00B124D0" w:rsidP="007628D2">
      <w:pPr>
        <w:spacing w:line="480" w:lineRule="auto"/>
        <w:rPr>
          <w:rFonts w:ascii="Times New Roman" w:hAnsi="Times New Roman" w:cs="Times New Roman"/>
          <w:sz w:val="32"/>
          <w:szCs w:val="32"/>
        </w:rPr>
      </w:pPr>
      <w:r>
        <w:rPr>
          <w:rFonts w:ascii="Times New Roman" w:hAnsi="Times New Roman" w:cs="Times New Roman"/>
          <w:sz w:val="32"/>
          <w:szCs w:val="32"/>
        </w:rPr>
        <w:t>Then Paul tells his audience of the sin Israel committed by rejecting and crucifying Jesus.</w:t>
      </w:r>
    </w:p>
    <w:p w14:paraId="5873F817" w14:textId="21229C42" w:rsidR="00B124D0" w:rsidRDefault="00B124D0" w:rsidP="007628D2">
      <w:pPr>
        <w:spacing w:line="480" w:lineRule="auto"/>
        <w:rPr>
          <w:rFonts w:ascii="Times New Roman" w:hAnsi="Times New Roman" w:cs="Times New Roman"/>
          <w:sz w:val="32"/>
          <w:szCs w:val="32"/>
        </w:rPr>
      </w:pPr>
      <w:r>
        <w:rPr>
          <w:rFonts w:ascii="Times New Roman" w:hAnsi="Times New Roman" w:cs="Times New Roman"/>
          <w:sz w:val="32"/>
          <w:szCs w:val="32"/>
        </w:rPr>
        <w:t>Paul recounts Jesus’ burial.</w:t>
      </w:r>
    </w:p>
    <w:p w14:paraId="476AED62" w14:textId="42A723DE" w:rsidR="00B124D0" w:rsidRDefault="00B124D0" w:rsidP="007628D2">
      <w:pPr>
        <w:spacing w:line="480" w:lineRule="auto"/>
        <w:rPr>
          <w:rFonts w:ascii="Times New Roman" w:hAnsi="Times New Roman" w:cs="Times New Roman"/>
          <w:sz w:val="32"/>
          <w:szCs w:val="32"/>
        </w:rPr>
      </w:pPr>
      <w:r>
        <w:rPr>
          <w:rFonts w:ascii="Times New Roman" w:hAnsi="Times New Roman" w:cs="Times New Roman"/>
          <w:sz w:val="32"/>
          <w:szCs w:val="32"/>
        </w:rPr>
        <w:t>Paul proclaims Jesus’ factual resurrection and the witness to it.</w:t>
      </w:r>
    </w:p>
    <w:p w14:paraId="2CC752AB" w14:textId="1A070398" w:rsidR="00B124D0" w:rsidRDefault="00B124D0" w:rsidP="007628D2">
      <w:pPr>
        <w:spacing w:line="480" w:lineRule="auto"/>
        <w:rPr>
          <w:rFonts w:ascii="Times New Roman" w:hAnsi="Times New Roman" w:cs="Times New Roman"/>
          <w:sz w:val="32"/>
          <w:szCs w:val="32"/>
        </w:rPr>
      </w:pPr>
      <w:r>
        <w:rPr>
          <w:rFonts w:ascii="Times New Roman" w:hAnsi="Times New Roman" w:cs="Times New Roman"/>
          <w:sz w:val="32"/>
          <w:szCs w:val="32"/>
        </w:rPr>
        <w:lastRenderedPageBreak/>
        <w:t xml:space="preserve">Paul circles back around and tells how these things are fulfillment of prophecy. </w:t>
      </w:r>
    </w:p>
    <w:p w14:paraId="195A17BD" w14:textId="3E2D2002" w:rsidR="00B124D0" w:rsidRDefault="00B124D0" w:rsidP="007628D2">
      <w:pPr>
        <w:spacing w:line="480" w:lineRule="auto"/>
        <w:rPr>
          <w:rFonts w:ascii="Times New Roman" w:hAnsi="Times New Roman" w:cs="Times New Roman"/>
          <w:sz w:val="32"/>
          <w:szCs w:val="32"/>
        </w:rPr>
      </w:pPr>
      <w:r>
        <w:rPr>
          <w:rFonts w:ascii="Times New Roman" w:hAnsi="Times New Roman" w:cs="Times New Roman"/>
          <w:sz w:val="32"/>
          <w:szCs w:val="32"/>
        </w:rPr>
        <w:t>Finally, Paul gets down to the nitty gritty. How are we saved from the guilt of rejecting God? – By belief in His sacrificial provision for us.</w:t>
      </w:r>
    </w:p>
    <w:p w14:paraId="53626FC0" w14:textId="5EB91979" w:rsidR="00B124D0" w:rsidRDefault="00B124D0" w:rsidP="007628D2">
      <w:pPr>
        <w:spacing w:line="480" w:lineRule="auto"/>
        <w:rPr>
          <w:rFonts w:ascii="Times New Roman" w:hAnsi="Times New Roman" w:cs="Times New Roman"/>
          <w:sz w:val="32"/>
          <w:szCs w:val="32"/>
        </w:rPr>
      </w:pPr>
      <w:r>
        <w:rPr>
          <w:rFonts w:ascii="Times New Roman" w:hAnsi="Times New Roman" w:cs="Times New Roman"/>
          <w:sz w:val="32"/>
          <w:szCs w:val="32"/>
        </w:rPr>
        <w:t>That’s it!</w:t>
      </w:r>
    </w:p>
    <w:p w14:paraId="3E190108" w14:textId="7676BB1A" w:rsidR="00B124D0" w:rsidRDefault="00B124D0" w:rsidP="007628D2">
      <w:pPr>
        <w:spacing w:line="480" w:lineRule="auto"/>
        <w:rPr>
          <w:rFonts w:ascii="Times New Roman" w:hAnsi="Times New Roman" w:cs="Times New Roman"/>
          <w:sz w:val="32"/>
          <w:szCs w:val="32"/>
        </w:rPr>
      </w:pPr>
      <w:r>
        <w:rPr>
          <w:rFonts w:ascii="Times New Roman" w:hAnsi="Times New Roman" w:cs="Times New Roman"/>
          <w:sz w:val="32"/>
          <w:szCs w:val="32"/>
        </w:rPr>
        <w:t>The Gentiles heard about this message, and many of them wanted to hear it on the next Sabbath. Meanwhile, many of the Jews followed Paul and Barnabas out, and ended up being persuaded of the truth, and they believed.</w:t>
      </w:r>
    </w:p>
    <w:p w14:paraId="215B23D1" w14:textId="04179268" w:rsidR="00B124D0" w:rsidRDefault="00B124D0" w:rsidP="007628D2">
      <w:pPr>
        <w:spacing w:line="480" w:lineRule="auto"/>
        <w:rPr>
          <w:rFonts w:ascii="Times New Roman" w:hAnsi="Times New Roman" w:cs="Times New Roman"/>
          <w:sz w:val="32"/>
          <w:szCs w:val="32"/>
        </w:rPr>
      </w:pPr>
      <w:r>
        <w:rPr>
          <w:rFonts w:ascii="Times New Roman" w:hAnsi="Times New Roman" w:cs="Times New Roman"/>
          <w:sz w:val="32"/>
          <w:szCs w:val="32"/>
        </w:rPr>
        <w:t>Now...</w:t>
      </w:r>
    </w:p>
    <w:p w14:paraId="303D16A5" w14:textId="4A317094" w:rsidR="00B124D0" w:rsidRDefault="00B124D0" w:rsidP="007628D2">
      <w:pPr>
        <w:spacing w:line="480" w:lineRule="auto"/>
        <w:rPr>
          <w:rFonts w:ascii="Times New Roman" w:hAnsi="Times New Roman" w:cs="Times New Roman"/>
          <w:sz w:val="32"/>
          <w:szCs w:val="32"/>
        </w:rPr>
      </w:pPr>
      <w:r>
        <w:rPr>
          <w:rFonts w:ascii="Times New Roman" w:hAnsi="Times New Roman" w:cs="Times New Roman"/>
          <w:sz w:val="32"/>
          <w:szCs w:val="32"/>
        </w:rPr>
        <w:t>I’m pretty sure no one here is Jewish. This is a room full of Gentiles.</w:t>
      </w:r>
    </w:p>
    <w:p w14:paraId="29FC343F" w14:textId="12D055D0" w:rsidR="00355867" w:rsidRDefault="00B124D0" w:rsidP="007628D2">
      <w:pPr>
        <w:spacing w:line="480" w:lineRule="auto"/>
        <w:rPr>
          <w:rFonts w:ascii="Times New Roman" w:hAnsi="Times New Roman" w:cs="Times New Roman"/>
          <w:sz w:val="32"/>
          <w:szCs w:val="32"/>
        </w:rPr>
      </w:pPr>
      <w:r>
        <w:rPr>
          <w:rFonts w:ascii="Times New Roman" w:hAnsi="Times New Roman" w:cs="Times New Roman"/>
          <w:sz w:val="32"/>
          <w:szCs w:val="32"/>
        </w:rPr>
        <w:t xml:space="preserve">Paul’s pattern of </w:t>
      </w:r>
      <w:r w:rsidR="00A53A56">
        <w:rPr>
          <w:rFonts w:ascii="Times New Roman" w:hAnsi="Times New Roman" w:cs="Times New Roman"/>
          <w:sz w:val="32"/>
          <w:szCs w:val="32"/>
        </w:rPr>
        <w:t xml:space="preserve">presenting the Good News remains the same. Here’s how it goes. There is nothing more important in the whole world that I could talk about this </w:t>
      </w:r>
      <w:proofErr w:type="spellStart"/>
      <w:r w:rsidR="00A53A56">
        <w:rPr>
          <w:rFonts w:ascii="Times New Roman" w:hAnsi="Times New Roman" w:cs="Times New Roman"/>
          <w:sz w:val="32"/>
          <w:szCs w:val="32"/>
        </w:rPr>
        <w:t>morning!</w:t>
      </w:r>
      <w:r w:rsidR="00355867">
        <w:rPr>
          <w:rFonts w:ascii="Times New Roman" w:hAnsi="Times New Roman" w:cs="Times New Roman"/>
          <w:sz w:val="32"/>
          <w:szCs w:val="32"/>
        </w:rPr>
        <w:t>Let</w:t>
      </w:r>
      <w:proofErr w:type="spellEnd"/>
      <w:r w:rsidR="00355867">
        <w:rPr>
          <w:rFonts w:ascii="Times New Roman" w:hAnsi="Times New Roman" w:cs="Times New Roman"/>
          <w:sz w:val="32"/>
          <w:szCs w:val="32"/>
        </w:rPr>
        <w:t xml:space="preserve"> me take you down what is now referred to as “The Roman Road of Salvation. This is a trip through the </w:t>
      </w:r>
      <w:r w:rsidR="00355867">
        <w:rPr>
          <w:rFonts w:ascii="Times New Roman" w:hAnsi="Times New Roman" w:cs="Times New Roman"/>
          <w:sz w:val="32"/>
          <w:szCs w:val="32"/>
        </w:rPr>
        <w:lastRenderedPageBreak/>
        <w:t>book of Romans leading us along the path of the gospel of Jesus Christ, the Good News!</w:t>
      </w:r>
    </w:p>
    <w:p w14:paraId="68F1B77D" w14:textId="77777777" w:rsidR="00F446B4" w:rsidRDefault="00A53A56" w:rsidP="007628D2">
      <w:pPr>
        <w:spacing w:line="480" w:lineRule="auto"/>
        <w:rPr>
          <w:rFonts w:ascii="Times New Roman" w:hAnsi="Times New Roman" w:cs="Times New Roman"/>
          <w:sz w:val="32"/>
          <w:szCs w:val="32"/>
        </w:rPr>
      </w:pPr>
      <w:r>
        <w:rPr>
          <w:rFonts w:ascii="Times New Roman" w:hAnsi="Times New Roman" w:cs="Times New Roman"/>
          <w:sz w:val="32"/>
          <w:szCs w:val="32"/>
        </w:rPr>
        <w:t>1.</w:t>
      </w:r>
      <w:r>
        <w:rPr>
          <w:rFonts w:ascii="Times New Roman" w:hAnsi="Times New Roman" w:cs="Times New Roman"/>
          <w:sz w:val="32"/>
          <w:szCs w:val="32"/>
        </w:rPr>
        <w:tab/>
        <w:t>First things first</w:t>
      </w:r>
      <w:r w:rsidR="00355867">
        <w:rPr>
          <w:rFonts w:ascii="Times New Roman" w:hAnsi="Times New Roman" w:cs="Times New Roman"/>
          <w:sz w:val="32"/>
          <w:szCs w:val="32"/>
        </w:rPr>
        <w:t xml:space="preserve"> (first, the bad news)</w:t>
      </w:r>
      <w:r w:rsidR="009F2DF3">
        <w:rPr>
          <w:rFonts w:ascii="Times New Roman" w:hAnsi="Times New Roman" w:cs="Times New Roman"/>
          <w:sz w:val="32"/>
          <w:szCs w:val="32"/>
        </w:rPr>
        <w:t xml:space="preserve"> </w:t>
      </w:r>
      <w:r>
        <w:rPr>
          <w:rFonts w:ascii="Times New Roman" w:hAnsi="Times New Roman" w:cs="Times New Roman"/>
          <w:sz w:val="32"/>
          <w:szCs w:val="32"/>
        </w:rPr>
        <w:t xml:space="preserve">. Let me </w:t>
      </w:r>
      <w:proofErr w:type="gramStart"/>
      <w:r>
        <w:rPr>
          <w:rFonts w:ascii="Times New Roman" w:hAnsi="Times New Roman" w:cs="Times New Roman"/>
          <w:sz w:val="32"/>
          <w:szCs w:val="32"/>
        </w:rPr>
        <w:t>remind of</w:t>
      </w:r>
      <w:proofErr w:type="gramEnd"/>
      <w:r>
        <w:rPr>
          <w:rFonts w:ascii="Times New Roman" w:hAnsi="Times New Roman" w:cs="Times New Roman"/>
          <w:sz w:val="32"/>
          <w:szCs w:val="32"/>
        </w:rPr>
        <w:t xml:space="preserve"> your history and condition. </w:t>
      </w:r>
    </w:p>
    <w:p w14:paraId="4A6F8A65" w14:textId="4E31D629" w:rsidR="00F446B4" w:rsidRDefault="00A53A56" w:rsidP="007628D2">
      <w:pPr>
        <w:spacing w:line="480" w:lineRule="auto"/>
        <w:rPr>
          <w:rFonts w:ascii="Times New Roman" w:hAnsi="Times New Roman" w:cs="Times New Roman"/>
          <w:sz w:val="32"/>
          <w:szCs w:val="32"/>
        </w:rPr>
      </w:pPr>
      <w:r>
        <w:rPr>
          <w:rFonts w:ascii="Times New Roman" w:hAnsi="Times New Roman" w:cs="Times New Roman"/>
          <w:sz w:val="32"/>
          <w:szCs w:val="32"/>
        </w:rPr>
        <w:t>Romans 3:10-12</w:t>
      </w:r>
      <w:r w:rsidR="00F446B4">
        <w:rPr>
          <w:rFonts w:ascii="Times New Roman" w:hAnsi="Times New Roman" w:cs="Times New Roman"/>
          <w:sz w:val="32"/>
          <w:szCs w:val="32"/>
        </w:rPr>
        <w:t xml:space="preserve"> – </w:t>
      </w:r>
    </w:p>
    <w:p w14:paraId="7593CBD9" w14:textId="16DF9B8A" w:rsidR="00F446B4" w:rsidRPr="00F446B4" w:rsidRDefault="00F446B4" w:rsidP="007628D2">
      <w:pPr>
        <w:spacing w:line="480" w:lineRule="auto"/>
        <w:rPr>
          <w:rFonts w:ascii="Times New Roman" w:hAnsi="Times New Roman" w:cs="Times New Roman"/>
          <w:sz w:val="32"/>
          <w:szCs w:val="32"/>
        </w:rPr>
      </w:pPr>
      <w:r w:rsidRPr="00F446B4">
        <w:rPr>
          <w:rFonts w:ascii="Times New Roman" w:hAnsi="Times New Roman" w:cs="Times New Roman"/>
          <w:sz w:val="32"/>
          <w:szCs w:val="32"/>
        </w:rPr>
        <w:t>As it is written:</w:t>
      </w:r>
      <w:r w:rsidRPr="00F446B4">
        <w:rPr>
          <w:rFonts w:ascii="Times New Roman" w:hAnsi="Times New Roman" w:cs="Times New Roman"/>
          <w:sz w:val="32"/>
          <w:szCs w:val="32"/>
        </w:rPr>
        <w:t xml:space="preserve"> </w:t>
      </w:r>
      <w:r w:rsidRPr="00F446B4">
        <w:rPr>
          <w:rFonts w:ascii="Times New Roman" w:hAnsi="Times New Roman" w:cs="Times New Roman"/>
          <w:sz w:val="32"/>
          <w:szCs w:val="32"/>
        </w:rPr>
        <w:t>“There is none righteous, no, not one;</w:t>
      </w:r>
      <w:r w:rsidRPr="00F446B4">
        <w:rPr>
          <w:rFonts w:ascii="Times New Roman" w:hAnsi="Times New Roman" w:cs="Times New Roman"/>
          <w:sz w:val="32"/>
          <w:szCs w:val="32"/>
        </w:rPr>
        <w:br/>
      </w:r>
      <w:r w:rsidRPr="00F446B4">
        <w:rPr>
          <w:rFonts w:ascii="Times New Roman" w:hAnsi="Times New Roman" w:cs="Times New Roman"/>
          <w:b/>
          <w:bCs/>
          <w:sz w:val="32"/>
          <w:szCs w:val="32"/>
          <w:vertAlign w:val="superscript"/>
        </w:rPr>
        <w:t>11 </w:t>
      </w:r>
      <w:r w:rsidRPr="00F446B4">
        <w:rPr>
          <w:rFonts w:ascii="Times New Roman" w:hAnsi="Times New Roman" w:cs="Times New Roman"/>
          <w:sz w:val="32"/>
          <w:szCs w:val="32"/>
        </w:rPr>
        <w:t>There is none who understands;</w:t>
      </w:r>
      <w:r w:rsidRPr="00F446B4">
        <w:rPr>
          <w:rFonts w:ascii="Times New Roman" w:hAnsi="Times New Roman" w:cs="Times New Roman"/>
          <w:sz w:val="32"/>
          <w:szCs w:val="32"/>
        </w:rPr>
        <w:br/>
        <w:t>There is none who seeks after God.</w:t>
      </w:r>
      <w:r w:rsidRPr="00F446B4">
        <w:rPr>
          <w:rFonts w:ascii="Times New Roman" w:hAnsi="Times New Roman" w:cs="Times New Roman"/>
          <w:sz w:val="32"/>
          <w:szCs w:val="32"/>
        </w:rPr>
        <w:br/>
      </w:r>
      <w:r w:rsidRPr="00F446B4">
        <w:rPr>
          <w:rFonts w:ascii="Times New Roman" w:hAnsi="Times New Roman" w:cs="Times New Roman"/>
          <w:b/>
          <w:bCs/>
          <w:sz w:val="32"/>
          <w:szCs w:val="32"/>
          <w:vertAlign w:val="superscript"/>
        </w:rPr>
        <w:t>12 </w:t>
      </w:r>
      <w:r w:rsidRPr="00F446B4">
        <w:rPr>
          <w:rFonts w:ascii="Times New Roman" w:hAnsi="Times New Roman" w:cs="Times New Roman"/>
          <w:sz w:val="32"/>
          <w:szCs w:val="32"/>
        </w:rPr>
        <w:t>They have all turned aside;</w:t>
      </w:r>
      <w:r w:rsidRPr="00F446B4">
        <w:rPr>
          <w:rFonts w:ascii="Times New Roman" w:hAnsi="Times New Roman" w:cs="Times New Roman"/>
          <w:sz w:val="32"/>
          <w:szCs w:val="32"/>
        </w:rPr>
        <w:br/>
        <w:t>They have together become unprofitable;</w:t>
      </w:r>
      <w:r w:rsidRPr="00F446B4">
        <w:rPr>
          <w:rFonts w:ascii="Times New Roman" w:hAnsi="Times New Roman" w:cs="Times New Roman"/>
          <w:sz w:val="32"/>
          <w:szCs w:val="32"/>
        </w:rPr>
        <w:br/>
        <w:t>There is none who does good, no, not one.”</w:t>
      </w:r>
    </w:p>
    <w:p w14:paraId="7C076E9B" w14:textId="77777777" w:rsidR="00F446B4" w:rsidRDefault="00A53A56" w:rsidP="007628D2">
      <w:pPr>
        <w:spacing w:line="480" w:lineRule="auto"/>
        <w:rPr>
          <w:rFonts w:ascii="Times New Roman" w:hAnsi="Times New Roman" w:cs="Times New Roman"/>
          <w:sz w:val="32"/>
          <w:szCs w:val="32"/>
        </w:rPr>
      </w:pPr>
      <w:r>
        <w:rPr>
          <w:rFonts w:ascii="Times New Roman" w:hAnsi="Times New Roman" w:cs="Times New Roman"/>
          <w:sz w:val="32"/>
          <w:szCs w:val="32"/>
        </w:rPr>
        <w:t xml:space="preserve"> </w:t>
      </w:r>
      <w:r w:rsidR="00F446B4">
        <w:rPr>
          <w:rFonts w:ascii="Times New Roman" w:hAnsi="Times New Roman" w:cs="Times New Roman"/>
          <w:sz w:val="32"/>
          <w:szCs w:val="32"/>
        </w:rPr>
        <w:t xml:space="preserve">Romans </w:t>
      </w:r>
      <w:r>
        <w:rPr>
          <w:rFonts w:ascii="Times New Roman" w:hAnsi="Times New Roman" w:cs="Times New Roman"/>
          <w:sz w:val="32"/>
          <w:szCs w:val="32"/>
        </w:rPr>
        <w:t>3:23</w:t>
      </w:r>
      <w:r w:rsidR="00F446B4">
        <w:rPr>
          <w:rFonts w:ascii="Times New Roman" w:hAnsi="Times New Roman" w:cs="Times New Roman"/>
          <w:sz w:val="32"/>
          <w:szCs w:val="32"/>
        </w:rPr>
        <w:t xml:space="preserve"> – </w:t>
      </w:r>
    </w:p>
    <w:p w14:paraId="3ADFE0F4" w14:textId="0D1AEB7A" w:rsidR="00F446B4" w:rsidRDefault="00F446B4" w:rsidP="007628D2">
      <w:pPr>
        <w:spacing w:line="480" w:lineRule="auto"/>
        <w:rPr>
          <w:rFonts w:ascii="Times New Roman" w:hAnsi="Times New Roman" w:cs="Times New Roman"/>
          <w:sz w:val="32"/>
          <w:szCs w:val="32"/>
        </w:rPr>
      </w:pPr>
      <w:r>
        <w:rPr>
          <w:rFonts w:ascii="Times New Roman" w:hAnsi="Times New Roman" w:cs="Times New Roman"/>
          <w:sz w:val="32"/>
          <w:szCs w:val="32"/>
        </w:rPr>
        <w:t>“...</w:t>
      </w:r>
      <w:r w:rsidRPr="00F446B4">
        <w:rPr>
          <w:rFonts w:ascii="Times New Roman" w:hAnsi="Times New Roman" w:cs="Times New Roman"/>
          <w:sz w:val="32"/>
          <w:szCs w:val="32"/>
        </w:rPr>
        <w:t>for all have sinned and fall short of the glory of God</w:t>
      </w:r>
      <w:r>
        <w:rPr>
          <w:rFonts w:ascii="Times New Roman" w:hAnsi="Times New Roman" w:cs="Times New Roman"/>
          <w:sz w:val="32"/>
          <w:szCs w:val="32"/>
        </w:rPr>
        <w:t>...”</w:t>
      </w:r>
      <w:r w:rsidRPr="00F446B4">
        <w:rPr>
          <w:rFonts w:ascii="Times New Roman" w:hAnsi="Times New Roman" w:cs="Times New Roman"/>
          <w:sz w:val="32"/>
          <w:szCs w:val="32"/>
        </w:rPr>
        <w:t> </w:t>
      </w:r>
    </w:p>
    <w:p w14:paraId="2F11533D" w14:textId="008CF6AC" w:rsidR="00A53A56" w:rsidRDefault="00A53A56" w:rsidP="007628D2">
      <w:pPr>
        <w:spacing w:line="480" w:lineRule="auto"/>
        <w:rPr>
          <w:rFonts w:ascii="Times New Roman" w:hAnsi="Times New Roman" w:cs="Times New Roman"/>
          <w:sz w:val="32"/>
          <w:szCs w:val="32"/>
        </w:rPr>
      </w:pPr>
      <w:r>
        <w:rPr>
          <w:rFonts w:ascii="Times New Roman" w:hAnsi="Times New Roman" w:cs="Times New Roman"/>
          <w:sz w:val="32"/>
          <w:szCs w:val="32"/>
        </w:rPr>
        <w:t xml:space="preserve"> </w:t>
      </w:r>
    </w:p>
    <w:p w14:paraId="734476B5" w14:textId="77777777" w:rsidR="00F446B4" w:rsidRDefault="00A53A56" w:rsidP="007628D2">
      <w:pPr>
        <w:spacing w:line="480" w:lineRule="auto"/>
        <w:rPr>
          <w:rFonts w:ascii="Times New Roman" w:hAnsi="Times New Roman" w:cs="Times New Roman"/>
          <w:sz w:val="32"/>
          <w:szCs w:val="32"/>
        </w:rPr>
      </w:pPr>
      <w:r>
        <w:rPr>
          <w:rFonts w:ascii="Times New Roman" w:hAnsi="Times New Roman" w:cs="Times New Roman"/>
          <w:sz w:val="32"/>
          <w:szCs w:val="32"/>
        </w:rPr>
        <w:t>2.</w:t>
      </w:r>
      <w:r w:rsidR="00CC5398">
        <w:rPr>
          <w:rFonts w:ascii="Times New Roman" w:hAnsi="Times New Roman" w:cs="Times New Roman"/>
          <w:sz w:val="32"/>
          <w:szCs w:val="32"/>
        </w:rPr>
        <w:tab/>
        <w:t xml:space="preserve">Because God is completely holy and just, we all deserve death for our rebellion against Him. </w:t>
      </w:r>
    </w:p>
    <w:p w14:paraId="52E05C45" w14:textId="2F2794A4" w:rsidR="00A53A56" w:rsidRDefault="00CC5398" w:rsidP="007628D2">
      <w:pPr>
        <w:spacing w:line="480" w:lineRule="auto"/>
        <w:rPr>
          <w:rFonts w:ascii="Times New Roman" w:hAnsi="Times New Roman" w:cs="Times New Roman"/>
          <w:sz w:val="32"/>
          <w:szCs w:val="32"/>
        </w:rPr>
      </w:pPr>
      <w:r>
        <w:rPr>
          <w:rFonts w:ascii="Times New Roman" w:hAnsi="Times New Roman" w:cs="Times New Roman"/>
          <w:sz w:val="32"/>
          <w:szCs w:val="32"/>
        </w:rPr>
        <w:lastRenderedPageBreak/>
        <w:t>Romans 6:23</w:t>
      </w:r>
      <w:r w:rsidR="00F446B4">
        <w:rPr>
          <w:rFonts w:ascii="Times New Roman" w:hAnsi="Times New Roman" w:cs="Times New Roman"/>
          <w:sz w:val="32"/>
          <w:szCs w:val="32"/>
        </w:rPr>
        <w:t xml:space="preserve"> – “F</w:t>
      </w:r>
      <w:r w:rsidR="00F446B4" w:rsidRPr="00F446B4">
        <w:rPr>
          <w:rFonts w:ascii="Times New Roman" w:hAnsi="Times New Roman" w:cs="Times New Roman"/>
          <w:sz w:val="32"/>
          <w:szCs w:val="32"/>
        </w:rPr>
        <w:t>or the wages of sin </w:t>
      </w:r>
      <w:r w:rsidR="00F446B4" w:rsidRPr="00F446B4">
        <w:rPr>
          <w:rFonts w:ascii="Times New Roman" w:hAnsi="Times New Roman" w:cs="Times New Roman"/>
          <w:i/>
          <w:iCs/>
          <w:sz w:val="32"/>
          <w:szCs w:val="32"/>
        </w:rPr>
        <w:t>is</w:t>
      </w:r>
      <w:r w:rsidR="00F446B4" w:rsidRPr="00F446B4">
        <w:rPr>
          <w:rFonts w:ascii="Times New Roman" w:hAnsi="Times New Roman" w:cs="Times New Roman"/>
          <w:sz w:val="32"/>
          <w:szCs w:val="32"/>
        </w:rPr>
        <w:t> death, but the gift of God </w:t>
      </w:r>
      <w:r w:rsidR="00F446B4" w:rsidRPr="00F446B4">
        <w:rPr>
          <w:rFonts w:ascii="Times New Roman" w:hAnsi="Times New Roman" w:cs="Times New Roman"/>
          <w:i/>
          <w:iCs/>
          <w:sz w:val="32"/>
          <w:szCs w:val="32"/>
        </w:rPr>
        <w:t>is</w:t>
      </w:r>
      <w:r w:rsidR="00F446B4" w:rsidRPr="00F446B4">
        <w:rPr>
          <w:rFonts w:ascii="Times New Roman" w:hAnsi="Times New Roman" w:cs="Times New Roman"/>
          <w:sz w:val="32"/>
          <w:szCs w:val="32"/>
        </w:rPr>
        <w:t> eternal life in Christ Jesus our Lord.</w:t>
      </w:r>
      <w:r w:rsidR="00F446B4">
        <w:rPr>
          <w:rFonts w:ascii="Times New Roman" w:hAnsi="Times New Roman" w:cs="Times New Roman"/>
          <w:sz w:val="32"/>
          <w:szCs w:val="32"/>
        </w:rPr>
        <w:t>”</w:t>
      </w:r>
    </w:p>
    <w:p w14:paraId="2DB2B47E" w14:textId="77777777" w:rsidR="007628D2" w:rsidRDefault="00CC5398" w:rsidP="007628D2">
      <w:pPr>
        <w:spacing w:line="480" w:lineRule="auto"/>
        <w:rPr>
          <w:rFonts w:ascii="Times New Roman" w:hAnsi="Times New Roman" w:cs="Times New Roman"/>
          <w:sz w:val="32"/>
          <w:szCs w:val="32"/>
        </w:rPr>
      </w:pPr>
      <w:r>
        <w:rPr>
          <w:rFonts w:ascii="Times New Roman" w:hAnsi="Times New Roman" w:cs="Times New Roman"/>
          <w:sz w:val="32"/>
          <w:szCs w:val="32"/>
        </w:rPr>
        <w:t>3.</w:t>
      </w:r>
      <w:r>
        <w:rPr>
          <w:rFonts w:ascii="Times New Roman" w:hAnsi="Times New Roman" w:cs="Times New Roman"/>
          <w:sz w:val="32"/>
          <w:szCs w:val="32"/>
        </w:rPr>
        <w:tab/>
        <w:t xml:space="preserve">God has always known that we would rebel, so because of His love and compassion for us, He made a way for us to be declared righteous and blameless in His sight – The way is Jesus. </w:t>
      </w:r>
    </w:p>
    <w:p w14:paraId="619D8713" w14:textId="68A12D10" w:rsidR="00CC5398" w:rsidRDefault="00CC5398" w:rsidP="007628D2">
      <w:pPr>
        <w:spacing w:line="480" w:lineRule="auto"/>
        <w:rPr>
          <w:rFonts w:ascii="Times New Roman" w:hAnsi="Times New Roman" w:cs="Times New Roman"/>
          <w:sz w:val="32"/>
          <w:szCs w:val="32"/>
        </w:rPr>
      </w:pPr>
      <w:r>
        <w:rPr>
          <w:rFonts w:ascii="Times New Roman" w:hAnsi="Times New Roman" w:cs="Times New Roman"/>
          <w:sz w:val="32"/>
          <w:szCs w:val="32"/>
        </w:rPr>
        <w:t>Romans 5:8</w:t>
      </w:r>
      <w:r w:rsidR="007628D2">
        <w:rPr>
          <w:rFonts w:ascii="Times New Roman" w:hAnsi="Times New Roman" w:cs="Times New Roman"/>
          <w:sz w:val="32"/>
          <w:szCs w:val="32"/>
        </w:rPr>
        <w:t xml:space="preserve"> –</w:t>
      </w:r>
    </w:p>
    <w:p w14:paraId="1FECE243" w14:textId="50B53C06" w:rsidR="007628D2" w:rsidRDefault="007628D2" w:rsidP="007628D2">
      <w:pPr>
        <w:spacing w:line="480" w:lineRule="auto"/>
        <w:rPr>
          <w:rFonts w:ascii="Times New Roman" w:hAnsi="Times New Roman" w:cs="Times New Roman"/>
          <w:sz w:val="32"/>
          <w:szCs w:val="32"/>
        </w:rPr>
      </w:pPr>
      <w:r>
        <w:rPr>
          <w:rFonts w:ascii="Times New Roman" w:hAnsi="Times New Roman" w:cs="Times New Roman"/>
          <w:sz w:val="32"/>
          <w:szCs w:val="32"/>
        </w:rPr>
        <w:t>“B</w:t>
      </w:r>
      <w:r w:rsidRPr="007628D2">
        <w:rPr>
          <w:rFonts w:ascii="Times New Roman" w:hAnsi="Times New Roman" w:cs="Times New Roman"/>
          <w:sz w:val="32"/>
          <w:szCs w:val="32"/>
        </w:rPr>
        <w:t>ut God demonstrates His own love toward us, in that while we were still sinners, Christ died for us.</w:t>
      </w:r>
      <w:r>
        <w:rPr>
          <w:rFonts w:ascii="Times New Roman" w:hAnsi="Times New Roman" w:cs="Times New Roman"/>
          <w:sz w:val="32"/>
          <w:szCs w:val="32"/>
        </w:rPr>
        <w:t>”</w:t>
      </w:r>
      <w:r w:rsidRPr="007628D2">
        <w:rPr>
          <w:rFonts w:ascii="Times New Roman" w:hAnsi="Times New Roman" w:cs="Times New Roman"/>
          <w:sz w:val="32"/>
          <w:szCs w:val="32"/>
        </w:rPr>
        <w:t> </w:t>
      </w:r>
    </w:p>
    <w:p w14:paraId="62AA96D0" w14:textId="77777777" w:rsidR="007628D2" w:rsidRDefault="00CC5398" w:rsidP="007628D2">
      <w:pPr>
        <w:spacing w:line="480" w:lineRule="auto"/>
        <w:rPr>
          <w:rFonts w:ascii="Times New Roman" w:hAnsi="Times New Roman" w:cs="Times New Roman"/>
          <w:sz w:val="32"/>
          <w:szCs w:val="32"/>
        </w:rPr>
      </w:pPr>
      <w:r>
        <w:rPr>
          <w:rFonts w:ascii="Times New Roman" w:hAnsi="Times New Roman" w:cs="Times New Roman"/>
          <w:sz w:val="32"/>
          <w:szCs w:val="32"/>
        </w:rPr>
        <w:t>4.</w:t>
      </w:r>
      <w:r>
        <w:rPr>
          <w:rFonts w:ascii="Times New Roman" w:hAnsi="Times New Roman" w:cs="Times New Roman"/>
          <w:sz w:val="32"/>
          <w:szCs w:val="32"/>
        </w:rPr>
        <w:tab/>
        <w:t xml:space="preserve">How exactly does this work? Is it by our effort that we are saved? No! It is a work of God. </w:t>
      </w:r>
    </w:p>
    <w:p w14:paraId="1963C8D5" w14:textId="062E3761" w:rsidR="00CC5398" w:rsidRDefault="00CC5398" w:rsidP="007628D2">
      <w:pPr>
        <w:spacing w:line="480" w:lineRule="auto"/>
        <w:rPr>
          <w:rFonts w:ascii="Times New Roman" w:hAnsi="Times New Roman" w:cs="Times New Roman"/>
          <w:sz w:val="32"/>
          <w:szCs w:val="32"/>
        </w:rPr>
      </w:pPr>
      <w:r>
        <w:rPr>
          <w:rFonts w:ascii="Times New Roman" w:hAnsi="Times New Roman" w:cs="Times New Roman"/>
          <w:sz w:val="32"/>
          <w:szCs w:val="32"/>
        </w:rPr>
        <w:t>Romans 10:9-1</w:t>
      </w:r>
      <w:r w:rsidR="007628D2">
        <w:rPr>
          <w:rFonts w:ascii="Times New Roman" w:hAnsi="Times New Roman" w:cs="Times New Roman"/>
          <w:sz w:val="32"/>
          <w:szCs w:val="32"/>
        </w:rPr>
        <w:t>3 –</w:t>
      </w:r>
    </w:p>
    <w:p w14:paraId="1568360D" w14:textId="24FFAD80" w:rsidR="007628D2" w:rsidRDefault="007628D2" w:rsidP="007628D2">
      <w:pPr>
        <w:spacing w:line="480" w:lineRule="auto"/>
        <w:rPr>
          <w:rFonts w:ascii="Times New Roman" w:hAnsi="Times New Roman" w:cs="Times New Roman"/>
          <w:sz w:val="32"/>
          <w:szCs w:val="32"/>
        </w:rPr>
      </w:pPr>
      <w:r>
        <w:rPr>
          <w:rFonts w:ascii="Times New Roman" w:hAnsi="Times New Roman" w:cs="Times New Roman"/>
          <w:sz w:val="32"/>
          <w:szCs w:val="32"/>
        </w:rPr>
        <w:t>“...</w:t>
      </w:r>
      <w:r w:rsidRPr="007628D2">
        <w:rPr>
          <w:rFonts w:ascii="Times New Roman" w:hAnsi="Times New Roman" w:cs="Times New Roman"/>
          <w:sz w:val="32"/>
          <w:szCs w:val="32"/>
        </w:rPr>
        <w:t>if you confess with your mouth the Lord Jesus and believe in your heart that God has raised Him from the dead, you will be saved. </w:t>
      </w:r>
      <w:r w:rsidRPr="007628D2">
        <w:rPr>
          <w:rFonts w:ascii="Times New Roman" w:hAnsi="Times New Roman" w:cs="Times New Roman"/>
          <w:b/>
          <w:bCs/>
          <w:sz w:val="32"/>
          <w:szCs w:val="32"/>
          <w:vertAlign w:val="superscript"/>
        </w:rPr>
        <w:t>10 </w:t>
      </w:r>
      <w:r w:rsidRPr="007628D2">
        <w:rPr>
          <w:rFonts w:ascii="Times New Roman" w:hAnsi="Times New Roman" w:cs="Times New Roman"/>
          <w:sz w:val="32"/>
          <w:szCs w:val="32"/>
        </w:rPr>
        <w:t>For with the heart one believes unto righteousness, and with the mouth confession is made unto salvation. </w:t>
      </w:r>
      <w:r w:rsidRPr="007628D2">
        <w:rPr>
          <w:rFonts w:ascii="Times New Roman" w:hAnsi="Times New Roman" w:cs="Times New Roman"/>
          <w:b/>
          <w:bCs/>
          <w:sz w:val="32"/>
          <w:szCs w:val="32"/>
          <w:vertAlign w:val="superscript"/>
        </w:rPr>
        <w:t>11 </w:t>
      </w:r>
      <w:r w:rsidRPr="007628D2">
        <w:rPr>
          <w:rFonts w:ascii="Times New Roman" w:hAnsi="Times New Roman" w:cs="Times New Roman"/>
          <w:sz w:val="32"/>
          <w:szCs w:val="32"/>
        </w:rPr>
        <w:t>For the Scripture says, “Whoever believes on Him will not be put to shame.” </w:t>
      </w:r>
      <w:r w:rsidRPr="007628D2">
        <w:rPr>
          <w:rFonts w:ascii="Times New Roman" w:hAnsi="Times New Roman" w:cs="Times New Roman"/>
          <w:b/>
          <w:bCs/>
          <w:sz w:val="32"/>
          <w:szCs w:val="32"/>
          <w:vertAlign w:val="superscript"/>
        </w:rPr>
        <w:t>12 </w:t>
      </w:r>
      <w:r w:rsidRPr="007628D2">
        <w:rPr>
          <w:rFonts w:ascii="Times New Roman" w:hAnsi="Times New Roman" w:cs="Times New Roman"/>
          <w:sz w:val="32"/>
          <w:szCs w:val="32"/>
        </w:rPr>
        <w:t xml:space="preserve">For there is no distinction </w:t>
      </w:r>
      <w:r w:rsidRPr="007628D2">
        <w:rPr>
          <w:rFonts w:ascii="Times New Roman" w:hAnsi="Times New Roman" w:cs="Times New Roman"/>
          <w:sz w:val="32"/>
          <w:szCs w:val="32"/>
        </w:rPr>
        <w:lastRenderedPageBreak/>
        <w:t>between Jew and Greek, for the same Lord over all is rich to all who call upon Him. </w:t>
      </w:r>
      <w:r w:rsidRPr="007628D2">
        <w:rPr>
          <w:rFonts w:ascii="Times New Roman" w:hAnsi="Times New Roman" w:cs="Times New Roman"/>
          <w:b/>
          <w:bCs/>
          <w:sz w:val="32"/>
          <w:szCs w:val="32"/>
          <w:vertAlign w:val="superscript"/>
        </w:rPr>
        <w:t>13 </w:t>
      </w:r>
      <w:r w:rsidRPr="007628D2">
        <w:rPr>
          <w:rFonts w:ascii="Times New Roman" w:hAnsi="Times New Roman" w:cs="Times New Roman"/>
          <w:sz w:val="32"/>
          <w:szCs w:val="32"/>
        </w:rPr>
        <w:t>For “whoever calls on the name of the Lord shall be saved.”</w:t>
      </w:r>
    </w:p>
    <w:p w14:paraId="0907F356" w14:textId="77777777" w:rsidR="007628D2" w:rsidRDefault="00F446B4" w:rsidP="007628D2">
      <w:pPr>
        <w:spacing w:line="480" w:lineRule="auto"/>
        <w:rPr>
          <w:rFonts w:ascii="Times New Roman" w:hAnsi="Times New Roman" w:cs="Times New Roman"/>
          <w:sz w:val="32"/>
          <w:szCs w:val="32"/>
        </w:rPr>
      </w:pPr>
      <w:r>
        <w:rPr>
          <w:rFonts w:ascii="Times New Roman" w:hAnsi="Times New Roman" w:cs="Times New Roman"/>
          <w:sz w:val="32"/>
          <w:szCs w:val="32"/>
        </w:rPr>
        <w:t>5.</w:t>
      </w:r>
      <w:r>
        <w:rPr>
          <w:rFonts w:ascii="Times New Roman" w:hAnsi="Times New Roman" w:cs="Times New Roman"/>
          <w:sz w:val="32"/>
          <w:szCs w:val="32"/>
        </w:rPr>
        <w:tab/>
        <w:t xml:space="preserve">Because of our belief (true belief, belief of the heart), we are no longer enemies of God. </w:t>
      </w:r>
    </w:p>
    <w:p w14:paraId="674CBA66" w14:textId="28829ADC" w:rsidR="00F446B4" w:rsidRDefault="00F446B4" w:rsidP="007628D2">
      <w:pPr>
        <w:spacing w:line="480" w:lineRule="auto"/>
        <w:rPr>
          <w:rFonts w:ascii="Times New Roman" w:hAnsi="Times New Roman" w:cs="Times New Roman"/>
          <w:sz w:val="32"/>
          <w:szCs w:val="32"/>
        </w:rPr>
      </w:pPr>
      <w:r>
        <w:rPr>
          <w:rFonts w:ascii="Times New Roman" w:hAnsi="Times New Roman" w:cs="Times New Roman"/>
          <w:sz w:val="32"/>
          <w:szCs w:val="32"/>
        </w:rPr>
        <w:t>Romans 8:1</w:t>
      </w:r>
      <w:r w:rsidR="007628D2">
        <w:rPr>
          <w:rFonts w:ascii="Times New Roman" w:hAnsi="Times New Roman" w:cs="Times New Roman"/>
          <w:sz w:val="32"/>
          <w:szCs w:val="32"/>
        </w:rPr>
        <w:t xml:space="preserve"> – </w:t>
      </w:r>
    </w:p>
    <w:p w14:paraId="40477124" w14:textId="055D8A6C" w:rsidR="007628D2" w:rsidRDefault="007628D2" w:rsidP="007628D2">
      <w:pPr>
        <w:spacing w:line="480" w:lineRule="auto"/>
        <w:rPr>
          <w:rFonts w:ascii="Times New Roman" w:hAnsi="Times New Roman" w:cs="Times New Roman"/>
          <w:sz w:val="32"/>
          <w:szCs w:val="32"/>
        </w:rPr>
      </w:pPr>
      <w:r>
        <w:rPr>
          <w:rFonts w:ascii="Times New Roman" w:hAnsi="Times New Roman" w:cs="Times New Roman"/>
          <w:i/>
          <w:iCs/>
          <w:sz w:val="32"/>
          <w:szCs w:val="32"/>
        </w:rPr>
        <w:t>“</w:t>
      </w:r>
      <w:r w:rsidRPr="007628D2">
        <w:rPr>
          <w:rFonts w:ascii="Times New Roman" w:hAnsi="Times New Roman" w:cs="Times New Roman"/>
          <w:i/>
          <w:iCs/>
          <w:sz w:val="32"/>
          <w:szCs w:val="32"/>
        </w:rPr>
        <w:t>There is</w:t>
      </w:r>
      <w:r w:rsidRPr="007628D2">
        <w:rPr>
          <w:rFonts w:ascii="Times New Roman" w:hAnsi="Times New Roman" w:cs="Times New Roman"/>
          <w:sz w:val="32"/>
          <w:szCs w:val="32"/>
        </w:rPr>
        <w:t> therefore now no condemnation to those who are in Christ Jesus, who do not walk according to the flesh, but according to the Spirit.</w:t>
      </w:r>
      <w:r>
        <w:rPr>
          <w:rFonts w:ascii="Times New Roman" w:hAnsi="Times New Roman" w:cs="Times New Roman"/>
          <w:sz w:val="32"/>
          <w:szCs w:val="32"/>
        </w:rPr>
        <w:t>”</w:t>
      </w:r>
    </w:p>
    <w:p w14:paraId="5FE300AC" w14:textId="77777777" w:rsidR="00F446B4" w:rsidRDefault="00F446B4" w:rsidP="007628D2">
      <w:pPr>
        <w:spacing w:line="480" w:lineRule="auto"/>
        <w:rPr>
          <w:rFonts w:ascii="Times New Roman" w:hAnsi="Times New Roman" w:cs="Times New Roman"/>
          <w:sz w:val="32"/>
          <w:szCs w:val="32"/>
        </w:rPr>
      </w:pPr>
    </w:p>
    <w:p w14:paraId="7BFDEF56" w14:textId="77777777" w:rsidR="007628D2" w:rsidRDefault="00F446B4" w:rsidP="007628D2">
      <w:pPr>
        <w:spacing w:line="480" w:lineRule="auto"/>
        <w:rPr>
          <w:rFonts w:ascii="Times New Roman" w:hAnsi="Times New Roman" w:cs="Times New Roman"/>
          <w:sz w:val="32"/>
          <w:szCs w:val="32"/>
        </w:rPr>
      </w:pPr>
      <w:r>
        <w:rPr>
          <w:rFonts w:ascii="Times New Roman" w:hAnsi="Times New Roman" w:cs="Times New Roman"/>
          <w:sz w:val="32"/>
          <w:szCs w:val="32"/>
        </w:rPr>
        <w:t xml:space="preserve">What does all this hinge upon? The miraculous resurrection of Jesus Christ! </w:t>
      </w:r>
    </w:p>
    <w:p w14:paraId="16ABC457" w14:textId="3F58E6C1" w:rsidR="00F446B4" w:rsidRDefault="00F446B4" w:rsidP="007628D2">
      <w:pPr>
        <w:spacing w:line="480" w:lineRule="auto"/>
        <w:rPr>
          <w:rFonts w:ascii="Times New Roman" w:hAnsi="Times New Roman" w:cs="Times New Roman"/>
          <w:sz w:val="32"/>
          <w:szCs w:val="32"/>
        </w:rPr>
      </w:pPr>
      <w:r>
        <w:rPr>
          <w:rFonts w:ascii="Times New Roman" w:hAnsi="Times New Roman" w:cs="Times New Roman"/>
          <w:sz w:val="32"/>
          <w:szCs w:val="32"/>
        </w:rPr>
        <w:t>1 Corinthians 15:</w:t>
      </w:r>
      <w:r w:rsidR="007628D2">
        <w:rPr>
          <w:rFonts w:ascii="Times New Roman" w:hAnsi="Times New Roman" w:cs="Times New Roman"/>
          <w:sz w:val="32"/>
          <w:szCs w:val="32"/>
        </w:rPr>
        <w:t xml:space="preserve">3-8, </w:t>
      </w:r>
      <w:r>
        <w:rPr>
          <w:rFonts w:ascii="Times New Roman" w:hAnsi="Times New Roman" w:cs="Times New Roman"/>
          <w:sz w:val="32"/>
          <w:szCs w:val="32"/>
        </w:rPr>
        <w:t xml:space="preserve">13-19 </w:t>
      </w:r>
      <w:r w:rsidR="007628D2">
        <w:rPr>
          <w:rFonts w:ascii="Times New Roman" w:hAnsi="Times New Roman" w:cs="Times New Roman"/>
          <w:sz w:val="32"/>
          <w:szCs w:val="32"/>
        </w:rPr>
        <w:t>–</w:t>
      </w:r>
      <w:r>
        <w:rPr>
          <w:rFonts w:ascii="Times New Roman" w:hAnsi="Times New Roman" w:cs="Times New Roman"/>
          <w:sz w:val="32"/>
          <w:szCs w:val="32"/>
        </w:rPr>
        <w:t xml:space="preserve"> </w:t>
      </w:r>
    </w:p>
    <w:p w14:paraId="6C5C2F94" w14:textId="7C51B820" w:rsidR="007628D2" w:rsidRDefault="007628D2" w:rsidP="007628D2">
      <w:pPr>
        <w:spacing w:line="480" w:lineRule="auto"/>
        <w:rPr>
          <w:rFonts w:ascii="Times New Roman" w:hAnsi="Times New Roman" w:cs="Times New Roman"/>
          <w:sz w:val="32"/>
          <w:szCs w:val="32"/>
        </w:rPr>
      </w:pPr>
      <w:r>
        <w:rPr>
          <w:rFonts w:ascii="Times New Roman" w:hAnsi="Times New Roman" w:cs="Times New Roman"/>
          <w:sz w:val="32"/>
          <w:szCs w:val="32"/>
        </w:rPr>
        <w:t>“</w:t>
      </w:r>
      <w:r w:rsidRPr="007628D2">
        <w:rPr>
          <w:rFonts w:ascii="Times New Roman" w:hAnsi="Times New Roman" w:cs="Times New Roman"/>
          <w:sz w:val="32"/>
          <w:szCs w:val="32"/>
        </w:rPr>
        <w:t>For I delivered to you first of all that which I also received: that Christ died for our sins according to the Scriptures, </w:t>
      </w:r>
      <w:r w:rsidRPr="007628D2">
        <w:rPr>
          <w:rFonts w:ascii="Times New Roman" w:hAnsi="Times New Roman" w:cs="Times New Roman"/>
          <w:b/>
          <w:bCs/>
          <w:sz w:val="32"/>
          <w:szCs w:val="32"/>
          <w:vertAlign w:val="superscript"/>
        </w:rPr>
        <w:t>4 </w:t>
      </w:r>
      <w:r w:rsidRPr="007628D2">
        <w:rPr>
          <w:rFonts w:ascii="Times New Roman" w:hAnsi="Times New Roman" w:cs="Times New Roman"/>
          <w:sz w:val="32"/>
          <w:szCs w:val="32"/>
        </w:rPr>
        <w:t>and that He was buried, and that He rose again the third day according to the Scriptures, </w:t>
      </w:r>
      <w:r w:rsidRPr="007628D2">
        <w:rPr>
          <w:rFonts w:ascii="Times New Roman" w:hAnsi="Times New Roman" w:cs="Times New Roman"/>
          <w:b/>
          <w:bCs/>
          <w:sz w:val="32"/>
          <w:szCs w:val="32"/>
          <w:vertAlign w:val="superscript"/>
        </w:rPr>
        <w:t>5 </w:t>
      </w:r>
      <w:r w:rsidRPr="007628D2">
        <w:rPr>
          <w:rFonts w:ascii="Times New Roman" w:hAnsi="Times New Roman" w:cs="Times New Roman"/>
          <w:sz w:val="32"/>
          <w:szCs w:val="32"/>
        </w:rPr>
        <w:t xml:space="preserve">and </w:t>
      </w:r>
      <w:r w:rsidRPr="007628D2">
        <w:rPr>
          <w:rFonts w:ascii="Times New Roman" w:hAnsi="Times New Roman" w:cs="Times New Roman"/>
          <w:sz w:val="32"/>
          <w:szCs w:val="32"/>
        </w:rPr>
        <w:lastRenderedPageBreak/>
        <w:t>that He was seen by</w:t>
      </w:r>
      <w:r w:rsidR="000E6DC5">
        <w:rPr>
          <w:rFonts w:ascii="Times New Roman" w:hAnsi="Times New Roman" w:cs="Times New Roman"/>
          <w:sz w:val="32"/>
          <w:szCs w:val="32"/>
        </w:rPr>
        <w:t xml:space="preserve"> </w:t>
      </w:r>
      <w:r w:rsidRPr="007628D2">
        <w:rPr>
          <w:rFonts w:ascii="Times New Roman" w:hAnsi="Times New Roman" w:cs="Times New Roman"/>
          <w:sz w:val="32"/>
          <w:szCs w:val="32"/>
        </w:rPr>
        <w:t>Cephas, then by the twelve. </w:t>
      </w:r>
      <w:r w:rsidRPr="007628D2">
        <w:rPr>
          <w:rFonts w:ascii="Times New Roman" w:hAnsi="Times New Roman" w:cs="Times New Roman"/>
          <w:b/>
          <w:bCs/>
          <w:sz w:val="32"/>
          <w:szCs w:val="32"/>
          <w:vertAlign w:val="superscript"/>
        </w:rPr>
        <w:t>6 </w:t>
      </w:r>
      <w:r w:rsidRPr="007628D2">
        <w:rPr>
          <w:rFonts w:ascii="Times New Roman" w:hAnsi="Times New Roman" w:cs="Times New Roman"/>
          <w:sz w:val="32"/>
          <w:szCs w:val="32"/>
        </w:rPr>
        <w:t>After that He was seen by over five hundred brethren at once, of whom the greater part remain to the present, but some have fallen asleep. </w:t>
      </w:r>
      <w:r w:rsidRPr="007628D2">
        <w:rPr>
          <w:rFonts w:ascii="Times New Roman" w:hAnsi="Times New Roman" w:cs="Times New Roman"/>
          <w:b/>
          <w:bCs/>
          <w:sz w:val="32"/>
          <w:szCs w:val="32"/>
          <w:vertAlign w:val="superscript"/>
        </w:rPr>
        <w:t>7 </w:t>
      </w:r>
      <w:r w:rsidRPr="007628D2">
        <w:rPr>
          <w:rFonts w:ascii="Times New Roman" w:hAnsi="Times New Roman" w:cs="Times New Roman"/>
          <w:sz w:val="32"/>
          <w:szCs w:val="32"/>
        </w:rPr>
        <w:t>After that He was seen by James, then by all the apostles. </w:t>
      </w:r>
      <w:r w:rsidRPr="007628D2">
        <w:rPr>
          <w:rFonts w:ascii="Times New Roman" w:hAnsi="Times New Roman" w:cs="Times New Roman"/>
          <w:b/>
          <w:bCs/>
          <w:sz w:val="32"/>
          <w:szCs w:val="32"/>
          <w:vertAlign w:val="superscript"/>
        </w:rPr>
        <w:t>8 </w:t>
      </w:r>
      <w:r w:rsidRPr="007628D2">
        <w:rPr>
          <w:rFonts w:ascii="Times New Roman" w:hAnsi="Times New Roman" w:cs="Times New Roman"/>
          <w:sz w:val="32"/>
          <w:szCs w:val="32"/>
        </w:rPr>
        <w:t>Then last of all He was seen by me also, as by one born out of due time.</w:t>
      </w:r>
      <w:r>
        <w:rPr>
          <w:rFonts w:ascii="Times New Roman" w:hAnsi="Times New Roman" w:cs="Times New Roman"/>
          <w:sz w:val="32"/>
          <w:szCs w:val="32"/>
        </w:rPr>
        <w:t>”</w:t>
      </w:r>
    </w:p>
    <w:p w14:paraId="5847966F" w14:textId="77777777" w:rsidR="007628D2" w:rsidRDefault="007628D2" w:rsidP="007628D2">
      <w:pPr>
        <w:spacing w:line="480" w:lineRule="auto"/>
        <w:rPr>
          <w:rFonts w:ascii="Times New Roman" w:hAnsi="Times New Roman" w:cs="Times New Roman"/>
          <w:sz w:val="32"/>
          <w:szCs w:val="32"/>
        </w:rPr>
      </w:pPr>
    </w:p>
    <w:p w14:paraId="6AE73AA0" w14:textId="20D19E68" w:rsidR="007628D2" w:rsidRDefault="007628D2" w:rsidP="007628D2">
      <w:pPr>
        <w:spacing w:line="480" w:lineRule="auto"/>
        <w:rPr>
          <w:rFonts w:ascii="Times New Roman" w:hAnsi="Times New Roman" w:cs="Times New Roman"/>
          <w:sz w:val="32"/>
          <w:szCs w:val="32"/>
        </w:rPr>
      </w:pPr>
      <w:r>
        <w:rPr>
          <w:rFonts w:ascii="Times New Roman" w:hAnsi="Times New Roman" w:cs="Times New Roman"/>
          <w:sz w:val="32"/>
          <w:szCs w:val="32"/>
        </w:rPr>
        <w:t>“...</w:t>
      </w:r>
      <w:r w:rsidRPr="007628D2">
        <w:rPr>
          <w:rFonts w:ascii="Times New Roman" w:hAnsi="Times New Roman" w:cs="Times New Roman"/>
          <w:sz w:val="32"/>
          <w:szCs w:val="32"/>
        </w:rPr>
        <w:t>if Christ is not risen, then our preaching </w:t>
      </w:r>
      <w:r w:rsidRPr="007628D2">
        <w:rPr>
          <w:rFonts w:ascii="Times New Roman" w:hAnsi="Times New Roman" w:cs="Times New Roman"/>
          <w:i/>
          <w:iCs/>
          <w:sz w:val="32"/>
          <w:szCs w:val="32"/>
        </w:rPr>
        <w:t>is</w:t>
      </w:r>
      <w:r w:rsidRPr="007628D2">
        <w:rPr>
          <w:rFonts w:ascii="Times New Roman" w:hAnsi="Times New Roman" w:cs="Times New Roman"/>
          <w:sz w:val="32"/>
          <w:szCs w:val="32"/>
        </w:rPr>
        <w:t> </w:t>
      </w:r>
      <w:proofErr w:type="gramStart"/>
      <w:r w:rsidRPr="007628D2">
        <w:rPr>
          <w:rFonts w:ascii="Times New Roman" w:hAnsi="Times New Roman" w:cs="Times New Roman"/>
          <w:sz w:val="32"/>
          <w:szCs w:val="32"/>
        </w:rPr>
        <w:t>empty</w:t>
      </w:r>
      <w:proofErr w:type="gramEnd"/>
      <w:r w:rsidRPr="007628D2">
        <w:rPr>
          <w:rFonts w:ascii="Times New Roman" w:hAnsi="Times New Roman" w:cs="Times New Roman"/>
          <w:sz w:val="32"/>
          <w:szCs w:val="32"/>
        </w:rPr>
        <w:t xml:space="preserve"> and your faith </w:t>
      </w:r>
      <w:r w:rsidRPr="007628D2">
        <w:rPr>
          <w:rFonts w:ascii="Times New Roman" w:hAnsi="Times New Roman" w:cs="Times New Roman"/>
          <w:i/>
          <w:iCs/>
          <w:sz w:val="32"/>
          <w:szCs w:val="32"/>
        </w:rPr>
        <w:t>is</w:t>
      </w:r>
      <w:r w:rsidRPr="007628D2">
        <w:rPr>
          <w:rFonts w:ascii="Times New Roman" w:hAnsi="Times New Roman" w:cs="Times New Roman"/>
          <w:sz w:val="32"/>
          <w:szCs w:val="32"/>
        </w:rPr>
        <w:t> also empty. </w:t>
      </w:r>
      <w:r w:rsidRPr="007628D2">
        <w:rPr>
          <w:rFonts w:ascii="Times New Roman" w:hAnsi="Times New Roman" w:cs="Times New Roman"/>
          <w:b/>
          <w:bCs/>
          <w:sz w:val="32"/>
          <w:szCs w:val="32"/>
          <w:vertAlign w:val="superscript"/>
        </w:rPr>
        <w:t>15 </w:t>
      </w:r>
      <w:r w:rsidRPr="007628D2">
        <w:rPr>
          <w:rFonts w:ascii="Times New Roman" w:hAnsi="Times New Roman" w:cs="Times New Roman"/>
          <w:sz w:val="32"/>
          <w:szCs w:val="32"/>
        </w:rPr>
        <w:t>Yes, and we are found false witnesses of God, because we have testified of God that He raised up Christ, whom He did not raise up—if in fact the dead do not rise. </w:t>
      </w:r>
      <w:r w:rsidRPr="007628D2">
        <w:rPr>
          <w:rFonts w:ascii="Times New Roman" w:hAnsi="Times New Roman" w:cs="Times New Roman"/>
          <w:b/>
          <w:bCs/>
          <w:sz w:val="32"/>
          <w:szCs w:val="32"/>
          <w:vertAlign w:val="superscript"/>
        </w:rPr>
        <w:t>16 </w:t>
      </w:r>
      <w:r w:rsidRPr="007628D2">
        <w:rPr>
          <w:rFonts w:ascii="Times New Roman" w:hAnsi="Times New Roman" w:cs="Times New Roman"/>
          <w:sz w:val="32"/>
          <w:szCs w:val="32"/>
        </w:rPr>
        <w:t>For if </w:t>
      </w:r>
      <w:r w:rsidRPr="007628D2">
        <w:rPr>
          <w:rFonts w:ascii="Times New Roman" w:hAnsi="Times New Roman" w:cs="Times New Roman"/>
          <w:i/>
          <w:iCs/>
          <w:sz w:val="32"/>
          <w:szCs w:val="32"/>
        </w:rPr>
        <w:t>the</w:t>
      </w:r>
      <w:r w:rsidRPr="007628D2">
        <w:rPr>
          <w:rFonts w:ascii="Times New Roman" w:hAnsi="Times New Roman" w:cs="Times New Roman"/>
          <w:sz w:val="32"/>
          <w:szCs w:val="32"/>
        </w:rPr>
        <w:t> dead do not rise, then Christ is not risen. </w:t>
      </w:r>
      <w:r w:rsidRPr="007628D2">
        <w:rPr>
          <w:rFonts w:ascii="Times New Roman" w:hAnsi="Times New Roman" w:cs="Times New Roman"/>
          <w:b/>
          <w:bCs/>
          <w:sz w:val="32"/>
          <w:szCs w:val="32"/>
          <w:vertAlign w:val="superscript"/>
        </w:rPr>
        <w:t>17 </w:t>
      </w:r>
      <w:r w:rsidRPr="007628D2">
        <w:rPr>
          <w:rFonts w:ascii="Times New Roman" w:hAnsi="Times New Roman" w:cs="Times New Roman"/>
          <w:sz w:val="32"/>
          <w:szCs w:val="32"/>
        </w:rPr>
        <w:t>And if Christ is not risen, your faith </w:t>
      </w:r>
      <w:r w:rsidRPr="007628D2">
        <w:rPr>
          <w:rFonts w:ascii="Times New Roman" w:hAnsi="Times New Roman" w:cs="Times New Roman"/>
          <w:i/>
          <w:iCs/>
          <w:sz w:val="32"/>
          <w:szCs w:val="32"/>
        </w:rPr>
        <w:t>is</w:t>
      </w:r>
      <w:r w:rsidRPr="007628D2">
        <w:rPr>
          <w:rFonts w:ascii="Times New Roman" w:hAnsi="Times New Roman" w:cs="Times New Roman"/>
          <w:sz w:val="32"/>
          <w:szCs w:val="32"/>
        </w:rPr>
        <w:t> futile; you are still in your sins! </w:t>
      </w:r>
      <w:r w:rsidRPr="007628D2">
        <w:rPr>
          <w:rFonts w:ascii="Times New Roman" w:hAnsi="Times New Roman" w:cs="Times New Roman"/>
          <w:b/>
          <w:bCs/>
          <w:sz w:val="32"/>
          <w:szCs w:val="32"/>
          <w:vertAlign w:val="superscript"/>
        </w:rPr>
        <w:t>18 </w:t>
      </w:r>
      <w:r w:rsidRPr="007628D2">
        <w:rPr>
          <w:rFonts w:ascii="Times New Roman" w:hAnsi="Times New Roman" w:cs="Times New Roman"/>
          <w:sz w:val="32"/>
          <w:szCs w:val="32"/>
        </w:rPr>
        <w:t>Then also those who have fallen asleep in Christ have perished. </w:t>
      </w:r>
      <w:r w:rsidRPr="007628D2">
        <w:rPr>
          <w:rFonts w:ascii="Times New Roman" w:hAnsi="Times New Roman" w:cs="Times New Roman"/>
          <w:b/>
          <w:bCs/>
          <w:sz w:val="32"/>
          <w:szCs w:val="32"/>
          <w:vertAlign w:val="superscript"/>
        </w:rPr>
        <w:t>19 </w:t>
      </w:r>
      <w:r w:rsidRPr="007628D2">
        <w:rPr>
          <w:rFonts w:ascii="Times New Roman" w:hAnsi="Times New Roman" w:cs="Times New Roman"/>
          <w:sz w:val="32"/>
          <w:szCs w:val="32"/>
        </w:rPr>
        <w:t>If in this life only we have hope in Christ, we are of all men the most pitiable.</w:t>
      </w:r>
      <w:r>
        <w:rPr>
          <w:rFonts w:ascii="Times New Roman" w:hAnsi="Times New Roman" w:cs="Times New Roman"/>
          <w:sz w:val="32"/>
          <w:szCs w:val="32"/>
        </w:rPr>
        <w:t>”</w:t>
      </w:r>
    </w:p>
    <w:p w14:paraId="10909B97" w14:textId="77777777" w:rsidR="007628D2" w:rsidRDefault="007628D2" w:rsidP="007628D2">
      <w:pPr>
        <w:spacing w:line="480" w:lineRule="auto"/>
        <w:rPr>
          <w:rFonts w:ascii="Times New Roman" w:hAnsi="Times New Roman" w:cs="Times New Roman"/>
          <w:sz w:val="32"/>
          <w:szCs w:val="32"/>
        </w:rPr>
      </w:pPr>
    </w:p>
    <w:p w14:paraId="248F6C23" w14:textId="77777777" w:rsidR="007628D2" w:rsidRDefault="007628D2" w:rsidP="007628D2">
      <w:pPr>
        <w:spacing w:line="480" w:lineRule="auto"/>
        <w:rPr>
          <w:rFonts w:ascii="Times New Roman" w:hAnsi="Times New Roman" w:cs="Times New Roman"/>
          <w:sz w:val="32"/>
          <w:szCs w:val="32"/>
        </w:rPr>
      </w:pPr>
      <w:r>
        <w:rPr>
          <w:rFonts w:ascii="Times New Roman" w:hAnsi="Times New Roman" w:cs="Times New Roman"/>
          <w:sz w:val="32"/>
          <w:szCs w:val="32"/>
        </w:rPr>
        <w:t>DO YOU UNDERSTAND THIS?</w:t>
      </w:r>
    </w:p>
    <w:p w14:paraId="1F2BDC5F" w14:textId="08579F85" w:rsidR="007628D2" w:rsidRPr="00534DCE" w:rsidRDefault="007628D2" w:rsidP="007628D2">
      <w:pPr>
        <w:spacing w:line="480" w:lineRule="auto"/>
        <w:rPr>
          <w:rFonts w:ascii="Times New Roman" w:hAnsi="Times New Roman" w:cs="Times New Roman"/>
          <w:sz w:val="32"/>
          <w:szCs w:val="32"/>
        </w:rPr>
      </w:pPr>
      <w:r>
        <w:rPr>
          <w:rFonts w:ascii="Times New Roman" w:hAnsi="Times New Roman" w:cs="Times New Roman"/>
          <w:sz w:val="32"/>
          <w:szCs w:val="32"/>
        </w:rPr>
        <w:t>Issue the Call...</w:t>
      </w:r>
    </w:p>
    <w:sectPr w:rsidR="007628D2" w:rsidRPr="00534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11E65"/>
    <w:multiLevelType w:val="hybridMultilevel"/>
    <w:tmpl w:val="4F5C1012"/>
    <w:lvl w:ilvl="0" w:tplc="A426EBE4">
      <w:start w:val="42"/>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967CD7"/>
    <w:multiLevelType w:val="hybridMultilevel"/>
    <w:tmpl w:val="830CC7A8"/>
    <w:lvl w:ilvl="0" w:tplc="2BB2B0AE">
      <w:start w:val="4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4423564">
    <w:abstractNumId w:val="1"/>
  </w:num>
  <w:num w:numId="2" w16cid:durableId="1209872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BF7"/>
    <w:rsid w:val="00024BF7"/>
    <w:rsid w:val="00035D4A"/>
    <w:rsid w:val="000E6DC5"/>
    <w:rsid w:val="001F51FC"/>
    <w:rsid w:val="0035077B"/>
    <w:rsid w:val="00355867"/>
    <w:rsid w:val="00534DCE"/>
    <w:rsid w:val="00557EF2"/>
    <w:rsid w:val="0066300D"/>
    <w:rsid w:val="007628D2"/>
    <w:rsid w:val="009F2DF3"/>
    <w:rsid w:val="00A53A56"/>
    <w:rsid w:val="00B124D0"/>
    <w:rsid w:val="00CC5398"/>
    <w:rsid w:val="00D26FEF"/>
    <w:rsid w:val="00DA3429"/>
    <w:rsid w:val="00F44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C2E78"/>
  <w15:chartTrackingRefBased/>
  <w15:docId w15:val="{5AC7EBC1-1ED3-417D-94F5-04F2A90B9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4BF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24BF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24BF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24BF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24BF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24BF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24BF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24BF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24BF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BF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24BF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24BF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24BF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24BF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24BF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24BF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24BF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24BF7"/>
    <w:rPr>
      <w:rFonts w:eastAsiaTheme="majorEastAsia" w:cstheme="majorBidi"/>
      <w:color w:val="272727" w:themeColor="text1" w:themeTint="D8"/>
    </w:rPr>
  </w:style>
  <w:style w:type="paragraph" w:styleId="Title">
    <w:name w:val="Title"/>
    <w:basedOn w:val="Normal"/>
    <w:next w:val="Normal"/>
    <w:link w:val="TitleChar"/>
    <w:uiPriority w:val="10"/>
    <w:qFormat/>
    <w:rsid w:val="00024BF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4BF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24BF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24BF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24BF7"/>
    <w:pPr>
      <w:spacing w:before="160"/>
      <w:jc w:val="center"/>
    </w:pPr>
    <w:rPr>
      <w:i/>
      <w:iCs/>
      <w:color w:val="404040" w:themeColor="text1" w:themeTint="BF"/>
    </w:rPr>
  </w:style>
  <w:style w:type="character" w:customStyle="1" w:styleId="QuoteChar">
    <w:name w:val="Quote Char"/>
    <w:basedOn w:val="DefaultParagraphFont"/>
    <w:link w:val="Quote"/>
    <w:uiPriority w:val="29"/>
    <w:rsid w:val="00024BF7"/>
    <w:rPr>
      <w:i/>
      <w:iCs/>
      <w:color w:val="404040" w:themeColor="text1" w:themeTint="BF"/>
    </w:rPr>
  </w:style>
  <w:style w:type="paragraph" w:styleId="ListParagraph">
    <w:name w:val="List Paragraph"/>
    <w:basedOn w:val="Normal"/>
    <w:uiPriority w:val="34"/>
    <w:qFormat/>
    <w:rsid w:val="00024BF7"/>
    <w:pPr>
      <w:ind w:left="720"/>
      <w:contextualSpacing/>
    </w:pPr>
  </w:style>
  <w:style w:type="character" w:styleId="IntenseEmphasis">
    <w:name w:val="Intense Emphasis"/>
    <w:basedOn w:val="DefaultParagraphFont"/>
    <w:uiPriority w:val="21"/>
    <w:qFormat/>
    <w:rsid w:val="00024BF7"/>
    <w:rPr>
      <w:i/>
      <w:iCs/>
      <w:color w:val="0F4761" w:themeColor="accent1" w:themeShade="BF"/>
    </w:rPr>
  </w:style>
  <w:style w:type="paragraph" w:styleId="IntenseQuote">
    <w:name w:val="Intense Quote"/>
    <w:basedOn w:val="Normal"/>
    <w:next w:val="Normal"/>
    <w:link w:val="IntenseQuoteChar"/>
    <w:uiPriority w:val="30"/>
    <w:qFormat/>
    <w:rsid w:val="00024BF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24BF7"/>
    <w:rPr>
      <w:i/>
      <w:iCs/>
      <w:color w:val="0F4761" w:themeColor="accent1" w:themeShade="BF"/>
    </w:rPr>
  </w:style>
  <w:style w:type="character" w:styleId="IntenseReference">
    <w:name w:val="Intense Reference"/>
    <w:basedOn w:val="DefaultParagraphFont"/>
    <w:uiPriority w:val="32"/>
    <w:qFormat/>
    <w:rsid w:val="00024BF7"/>
    <w:rPr>
      <w:b/>
      <w:bCs/>
      <w:smallCaps/>
      <w:color w:val="0F4761" w:themeColor="accent1" w:themeShade="BF"/>
      <w:spacing w:val="5"/>
    </w:rPr>
  </w:style>
  <w:style w:type="character" w:styleId="Hyperlink">
    <w:name w:val="Hyperlink"/>
    <w:basedOn w:val="DefaultParagraphFont"/>
    <w:uiPriority w:val="99"/>
    <w:unhideWhenUsed/>
    <w:rsid w:val="00DA3429"/>
    <w:rPr>
      <w:color w:val="467886" w:themeColor="hyperlink"/>
      <w:u w:val="single"/>
    </w:rPr>
  </w:style>
  <w:style w:type="character" w:styleId="UnresolvedMention">
    <w:name w:val="Unresolved Mention"/>
    <w:basedOn w:val="DefaultParagraphFont"/>
    <w:uiPriority w:val="99"/>
    <w:semiHidden/>
    <w:unhideWhenUsed/>
    <w:rsid w:val="00DA3429"/>
    <w:rPr>
      <w:color w:val="605E5C"/>
      <w:shd w:val="clear" w:color="auto" w:fill="E1DFDD"/>
    </w:rPr>
  </w:style>
  <w:style w:type="paragraph" w:styleId="NormalWeb">
    <w:name w:val="Normal (Web)"/>
    <w:basedOn w:val="Normal"/>
    <w:uiPriority w:val="99"/>
    <w:semiHidden/>
    <w:unhideWhenUsed/>
    <w:rsid w:val="00F446B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265234">
      <w:bodyDiv w:val="1"/>
      <w:marLeft w:val="0"/>
      <w:marRight w:val="0"/>
      <w:marTop w:val="0"/>
      <w:marBottom w:val="0"/>
      <w:divBdr>
        <w:top w:val="none" w:sz="0" w:space="0" w:color="auto"/>
        <w:left w:val="none" w:sz="0" w:space="0" w:color="auto"/>
        <w:bottom w:val="none" w:sz="0" w:space="0" w:color="auto"/>
        <w:right w:val="none" w:sz="0" w:space="0" w:color="auto"/>
      </w:divBdr>
      <w:divsChild>
        <w:div w:id="270402733">
          <w:marLeft w:val="240"/>
          <w:marRight w:val="0"/>
          <w:marTop w:val="240"/>
          <w:marBottom w:val="240"/>
          <w:divBdr>
            <w:top w:val="none" w:sz="0" w:space="0" w:color="auto"/>
            <w:left w:val="none" w:sz="0" w:space="0" w:color="auto"/>
            <w:bottom w:val="none" w:sz="0" w:space="0" w:color="auto"/>
            <w:right w:val="none" w:sz="0" w:space="0" w:color="auto"/>
          </w:divBdr>
        </w:div>
        <w:div w:id="1521968017">
          <w:marLeft w:val="240"/>
          <w:marRight w:val="0"/>
          <w:marTop w:val="240"/>
          <w:marBottom w:val="240"/>
          <w:divBdr>
            <w:top w:val="none" w:sz="0" w:space="0" w:color="auto"/>
            <w:left w:val="none" w:sz="0" w:space="0" w:color="auto"/>
            <w:bottom w:val="none" w:sz="0" w:space="0" w:color="auto"/>
            <w:right w:val="none" w:sz="0" w:space="0" w:color="auto"/>
          </w:divBdr>
        </w:div>
        <w:div w:id="1240140141">
          <w:marLeft w:val="240"/>
          <w:marRight w:val="0"/>
          <w:marTop w:val="240"/>
          <w:marBottom w:val="240"/>
          <w:divBdr>
            <w:top w:val="none" w:sz="0" w:space="0" w:color="auto"/>
            <w:left w:val="none" w:sz="0" w:space="0" w:color="auto"/>
            <w:bottom w:val="none" w:sz="0" w:space="0" w:color="auto"/>
            <w:right w:val="none" w:sz="0" w:space="0" w:color="auto"/>
          </w:divBdr>
        </w:div>
        <w:div w:id="886378045">
          <w:marLeft w:val="240"/>
          <w:marRight w:val="0"/>
          <w:marTop w:val="240"/>
          <w:marBottom w:val="240"/>
          <w:divBdr>
            <w:top w:val="none" w:sz="0" w:space="0" w:color="auto"/>
            <w:left w:val="none" w:sz="0" w:space="0" w:color="auto"/>
            <w:bottom w:val="none" w:sz="0" w:space="0" w:color="auto"/>
            <w:right w:val="none" w:sz="0" w:space="0" w:color="auto"/>
          </w:divBdr>
        </w:div>
      </w:divsChild>
    </w:div>
    <w:div w:id="1745295280">
      <w:bodyDiv w:val="1"/>
      <w:marLeft w:val="0"/>
      <w:marRight w:val="0"/>
      <w:marTop w:val="0"/>
      <w:marBottom w:val="0"/>
      <w:divBdr>
        <w:top w:val="none" w:sz="0" w:space="0" w:color="auto"/>
        <w:left w:val="none" w:sz="0" w:space="0" w:color="auto"/>
        <w:bottom w:val="none" w:sz="0" w:space="0" w:color="auto"/>
        <w:right w:val="none" w:sz="0" w:space="0" w:color="auto"/>
      </w:divBdr>
      <w:divsChild>
        <w:div w:id="139272253">
          <w:marLeft w:val="240"/>
          <w:marRight w:val="0"/>
          <w:marTop w:val="240"/>
          <w:marBottom w:val="240"/>
          <w:divBdr>
            <w:top w:val="none" w:sz="0" w:space="0" w:color="auto"/>
            <w:left w:val="none" w:sz="0" w:space="0" w:color="auto"/>
            <w:bottom w:val="none" w:sz="0" w:space="0" w:color="auto"/>
            <w:right w:val="none" w:sz="0" w:space="0" w:color="auto"/>
          </w:divBdr>
        </w:div>
      </w:divsChild>
    </w:div>
    <w:div w:id="1843079763">
      <w:bodyDiv w:val="1"/>
      <w:marLeft w:val="0"/>
      <w:marRight w:val="0"/>
      <w:marTop w:val="0"/>
      <w:marBottom w:val="0"/>
      <w:divBdr>
        <w:top w:val="none" w:sz="0" w:space="0" w:color="auto"/>
        <w:left w:val="none" w:sz="0" w:space="0" w:color="auto"/>
        <w:bottom w:val="none" w:sz="0" w:space="0" w:color="auto"/>
        <w:right w:val="none" w:sz="0" w:space="0" w:color="auto"/>
      </w:divBdr>
      <w:divsChild>
        <w:div w:id="2023362097">
          <w:marLeft w:val="240"/>
          <w:marRight w:val="0"/>
          <w:marTop w:val="240"/>
          <w:marBottom w:val="240"/>
          <w:divBdr>
            <w:top w:val="none" w:sz="0" w:space="0" w:color="auto"/>
            <w:left w:val="none" w:sz="0" w:space="0" w:color="auto"/>
            <w:bottom w:val="none" w:sz="0" w:space="0" w:color="auto"/>
            <w:right w:val="none" w:sz="0" w:space="0" w:color="auto"/>
          </w:divBdr>
        </w:div>
        <w:div w:id="2064713189">
          <w:marLeft w:val="240"/>
          <w:marRight w:val="0"/>
          <w:marTop w:val="240"/>
          <w:marBottom w:val="240"/>
          <w:divBdr>
            <w:top w:val="none" w:sz="0" w:space="0" w:color="auto"/>
            <w:left w:val="none" w:sz="0" w:space="0" w:color="auto"/>
            <w:bottom w:val="none" w:sz="0" w:space="0" w:color="auto"/>
            <w:right w:val="none" w:sz="0" w:space="0" w:color="auto"/>
          </w:divBdr>
        </w:div>
        <w:div w:id="1031078544">
          <w:marLeft w:val="240"/>
          <w:marRight w:val="0"/>
          <w:marTop w:val="240"/>
          <w:marBottom w:val="240"/>
          <w:divBdr>
            <w:top w:val="none" w:sz="0" w:space="0" w:color="auto"/>
            <w:left w:val="none" w:sz="0" w:space="0" w:color="auto"/>
            <w:bottom w:val="none" w:sz="0" w:space="0" w:color="auto"/>
            <w:right w:val="none" w:sz="0" w:space="0" w:color="auto"/>
          </w:divBdr>
        </w:div>
        <w:div w:id="128715494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Borton</dc:creator>
  <cp:keywords/>
  <dc:description/>
  <cp:lastModifiedBy>Tony Borton</cp:lastModifiedBy>
  <cp:revision>3</cp:revision>
  <cp:lastPrinted>2024-03-28T20:14:00Z</cp:lastPrinted>
  <dcterms:created xsi:type="dcterms:W3CDTF">2024-03-28T15:15:00Z</dcterms:created>
  <dcterms:modified xsi:type="dcterms:W3CDTF">2024-03-28T20:16:00Z</dcterms:modified>
</cp:coreProperties>
</file>