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C321" w14:textId="1A140427" w:rsidR="00D26FEF" w:rsidRPr="00776DCF" w:rsidRDefault="004E30D7" w:rsidP="00C3130D">
      <w:pPr>
        <w:spacing w:line="480" w:lineRule="auto"/>
        <w:jc w:val="center"/>
        <w:rPr>
          <w:rFonts w:ascii="Times New Roman" w:hAnsi="Times New Roman" w:cs="Times New Roman"/>
          <w:b/>
          <w:bCs/>
          <w:sz w:val="32"/>
          <w:szCs w:val="32"/>
        </w:rPr>
      </w:pPr>
      <w:r w:rsidRPr="00776DCF">
        <w:rPr>
          <w:rFonts w:ascii="Times New Roman" w:hAnsi="Times New Roman" w:cs="Times New Roman"/>
          <w:b/>
          <w:bCs/>
          <w:sz w:val="32"/>
          <w:szCs w:val="32"/>
        </w:rPr>
        <w:t>Acts 14:1-18</w:t>
      </w:r>
      <w:r w:rsidRPr="00776DCF">
        <w:rPr>
          <w:rFonts w:ascii="Times New Roman" w:hAnsi="Times New Roman" w:cs="Times New Roman"/>
          <w:b/>
          <w:bCs/>
          <w:sz w:val="32"/>
          <w:szCs w:val="32"/>
        </w:rPr>
        <w:tab/>
        <w:t>04/21/24</w:t>
      </w:r>
    </w:p>
    <w:p w14:paraId="6F2F031A" w14:textId="141F0546" w:rsidR="004E30D7" w:rsidRDefault="004E30D7" w:rsidP="00C3130D">
      <w:pPr>
        <w:spacing w:line="480" w:lineRule="auto"/>
        <w:jc w:val="center"/>
        <w:rPr>
          <w:rFonts w:ascii="Times New Roman" w:hAnsi="Times New Roman" w:cs="Times New Roman"/>
          <w:sz w:val="32"/>
          <w:szCs w:val="32"/>
        </w:rPr>
      </w:pPr>
      <w:r w:rsidRPr="00776DCF">
        <w:rPr>
          <w:rFonts w:ascii="Times New Roman" w:hAnsi="Times New Roman" w:cs="Times New Roman"/>
          <w:b/>
          <w:bCs/>
          <w:sz w:val="32"/>
          <w:szCs w:val="32"/>
        </w:rPr>
        <w:t>“A Tale of Two Cities”</w:t>
      </w:r>
    </w:p>
    <w:p w14:paraId="550C6D51" w14:textId="5CADF8D4" w:rsidR="004E30D7" w:rsidRDefault="00C3130D" w:rsidP="00C3130D">
      <w:pPr>
        <w:spacing w:line="480" w:lineRule="auto"/>
        <w:rPr>
          <w:rFonts w:ascii="Times New Roman" w:hAnsi="Times New Roman" w:cs="Times New Roman"/>
          <w:sz w:val="32"/>
          <w:szCs w:val="32"/>
        </w:rPr>
      </w:pPr>
      <w:r w:rsidRPr="00C70CF5">
        <w:rPr>
          <w:rFonts w:ascii="Times New Roman" w:hAnsi="Times New Roman" w:cs="Times New Roman"/>
          <w:b/>
          <w:bCs/>
          <w:sz w:val="32"/>
          <w:szCs w:val="32"/>
        </w:rPr>
        <w:t>Map</w:t>
      </w:r>
      <w:r>
        <w:rPr>
          <w:rFonts w:ascii="Times New Roman" w:hAnsi="Times New Roman" w:cs="Times New Roman"/>
          <w:sz w:val="32"/>
          <w:szCs w:val="32"/>
        </w:rPr>
        <w:t xml:space="preserve"> – Explain what is happening. Explain “Two Cities” Reference</w:t>
      </w:r>
    </w:p>
    <w:p w14:paraId="19CB5A43" w14:textId="02359C02" w:rsidR="00FA6C95" w:rsidRPr="00FA6C95" w:rsidRDefault="00FA6C95" w:rsidP="00C3130D">
      <w:pPr>
        <w:spacing w:line="480" w:lineRule="auto"/>
        <w:rPr>
          <w:rFonts w:ascii="Times New Roman" w:hAnsi="Times New Roman" w:cs="Times New Roman"/>
          <w:sz w:val="32"/>
          <w:szCs w:val="32"/>
        </w:rPr>
      </w:pPr>
      <w:r w:rsidRPr="00FA6C95">
        <w:rPr>
          <w:rFonts w:ascii="Times New Roman" w:hAnsi="Times New Roman" w:cs="Times New Roman"/>
          <w:sz w:val="32"/>
          <w:szCs w:val="32"/>
        </w:rPr>
        <w:t>Iconium vs. Lystra – Two</w:t>
      </w:r>
      <w:r w:rsidR="00776DCF">
        <w:rPr>
          <w:rFonts w:ascii="Times New Roman" w:hAnsi="Times New Roman" w:cs="Times New Roman"/>
          <w:sz w:val="32"/>
          <w:szCs w:val="32"/>
        </w:rPr>
        <w:t xml:space="preserve"> examples of</w:t>
      </w:r>
      <w:r w:rsidRPr="00FA6C95">
        <w:rPr>
          <w:rFonts w:ascii="Times New Roman" w:hAnsi="Times New Roman" w:cs="Times New Roman"/>
          <w:sz w:val="32"/>
          <w:szCs w:val="32"/>
        </w:rPr>
        <w:t xml:space="preserve"> er</w:t>
      </w:r>
      <w:r>
        <w:rPr>
          <w:rFonts w:ascii="Times New Roman" w:hAnsi="Times New Roman" w:cs="Times New Roman"/>
          <w:sz w:val="32"/>
          <w:szCs w:val="32"/>
        </w:rPr>
        <w:t>roneous ways people respond to Christ</w:t>
      </w:r>
    </w:p>
    <w:p w14:paraId="5821CEBC" w14:textId="61BC4132" w:rsidR="00C3130D" w:rsidRPr="00FA6C95" w:rsidRDefault="00FA6C95" w:rsidP="00C3130D">
      <w:pPr>
        <w:spacing w:line="480" w:lineRule="auto"/>
        <w:rPr>
          <w:rFonts w:ascii="Times New Roman" w:hAnsi="Times New Roman" w:cs="Times New Roman"/>
          <w:sz w:val="32"/>
          <w:szCs w:val="32"/>
        </w:rPr>
      </w:pPr>
      <w:r>
        <w:rPr>
          <w:rFonts w:ascii="Times New Roman" w:hAnsi="Times New Roman" w:cs="Times New Roman"/>
          <w:sz w:val="32"/>
          <w:szCs w:val="32"/>
        </w:rPr>
        <w:t>Before we look at today’s passage, let’s revisit last week.</w:t>
      </w:r>
    </w:p>
    <w:p w14:paraId="6D18B2DF" w14:textId="114A695B" w:rsidR="00C3130D" w:rsidRPr="005F6009" w:rsidRDefault="00C3130D" w:rsidP="00C3130D">
      <w:pPr>
        <w:spacing w:line="480" w:lineRule="auto"/>
        <w:rPr>
          <w:rFonts w:ascii="Times New Roman" w:hAnsi="Times New Roman" w:cs="Times New Roman"/>
          <w:b/>
          <w:bCs/>
          <w:sz w:val="32"/>
          <w:szCs w:val="32"/>
        </w:rPr>
      </w:pPr>
      <w:r w:rsidRPr="005F6009">
        <w:rPr>
          <w:rFonts w:ascii="Times New Roman" w:hAnsi="Times New Roman" w:cs="Times New Roman"/>
          <w:b/>
          <w:bCs/>
          <w:sz w:val="32"/>
          <w:szCs w:val="32"/>
        </w:rPr>
        <w:t>SLIDE 2</w:t>
      </w:r>
    </w:p>
    <w:p w14:paraId="36E0C303" w14:textId="518F731C" w:rsidR="00C3130D" w:rsidRDefault="00C3130D" w:rsidP="00C3130D">
      <w:pPr>
        <w:spacing w:line="480" w:lineRule="auto"/>
        <w:rPr>
          <w:rFonts w:ascii="Times New Roman" w:hAnsi="Times New Roman" w:cs="Times New Roman"/>
          <w:sz w:val="32"/>
          <w:szCs w:val="32"/>
        </w:rPr>
      </w:pPr>
      <w:r>
        <w:rPr>
          <w:rFonts w:ascii="Times New Roman" w:hAnsi="Times New Roman" w:cs="Times New Roman"/>
          <w:sz w:val="32"/>
          <w:szCs w:val="32"/>
        </w:rPr>
        <w:t>Recap/Summarize what happened in Acts 13:44-53</w:t>
      </w:r>
    </w:p>
    <w:p w14:paraId="326629D5" w14:textId="1FC03BFD" w:rsidR="00FA6C95" w:rsidRDefault="00FA6C95" w:rsidP="00C3130D">
      <w:pPr>
        <w:spacing w:line="480" w:lineRule="auto"/>
        <w:rPr>
          <w:rFonts w:ascii="Times New Roman" w:hAnsi="Times New Roman" w:cs="Times New Roman"/>
          <w:sz w:val="32"/>
          <w:szCs w:val="32"/>
        </w:rPr>
      </w:pPr>
      <w:r>
        <w:rPr>
          <w:rFonts w:ascii="Times New Roman" w:hAnsi="Times New Roman" w:cs="Times New Roman"/>
          <w:sz w:val="32"/>
          <w:szCs w:val="32"/>
        </w:rPr>
        <w:t>(Paul at Pisidian Antioch the week after his first recorded sermon)</w:t>
      </w:r>
    </w:p>
    <w:p w14:paraId="43E6A9F4" w14:textId="52A87B25" w:rsidR="00FA6C95" w:rsidRPr="00FA6C95" w:rsidRDefault="00FA6C95" w:rsidP="00FA6C95">
      <w:pPr>
        <w:spacing w:line="480" w:lineRule="auto"/>
        <w:rPr>
          <w:rFonts w:ascii="Times New Roman" w:hAnsi="Times New Roman" w:cs="Times New Roman"/>
          <w:i/>
          <w:iCs/>
          <w:sz w:val="32"/>
          <w:szCs w:val="32"/>
        </w:rPr>
      </w:pPr>
      <w:r>
        <w:rPr>
          <w:rFonts w:ascii="Times New Roman" w:hAnsi="Times New Roman" w:cs="Times New Roman"/>
          <w:i/>
          <w:iCs/>
          <w:sz w:val="32"/>
          <w:szCs w:val="32"/>
        </w:rPr>
        <w:t>“</w:t>
      </w:r>
      <w:r w:rsidRPr="00FA6C95">
        <w:rPr>
          <w:rFonts w:ascii="Times New Roman" w:hAnsi="Times New Roman" w:cs="Times New Roman"/>
          <w:i/>
          <w:iCs/>
          <w:sz w:val="32"/>
          <w:szCs w:val="32"/>
        </w:rPr>
        <w:t>On the next Sabbath almost the whole city came together to hear the word of God. </w:t>
      </w:r>
      <w:r w:rsidRPr="00FA6C95">
        <w:rPr>
          <w:rFonts w:ascii="Times New Roman" w:hAnsi="Times New Roman" w:cs="Times New Roman"/>
          <w:b/>
          <w:bCs/>
          <w:i/>
          <w:iCs/>
          <w:sz w:val="32"/>
          <w:szCs w:val="32"/>
          <w:vertAlign w:val="superscript"/>
        </w:rPr>
        <w:t>45 </w:t>
      </w:r>
      <w:r w:rsidRPr="00FA6C95">
        <w:rPr>
          <w:rFonts w:ascii="Times New Roman" w:hAnsi="Times New Roman" w:cs="Times New Roman"/>
          <w:i/>
          <w:iCs/>
          <w:sz w:val="32"/>
          <w:szCs w:val="32"/>
        </w:rPr>
        <w:t>But when the Jews saw the multitudes, they were filled with envy; and contradicting and blaspheming, they opposed the things spoken by Paul. </w:t>
      </w:r>
      <w:r w:rsidRPr="00FA6C95">
        <w:rPr>
          <w:rFonts w:ascii="Times New Roman" w:hAnsi="Times New Roman" w:cs="Times New Roman"/>
          <w:b/>
          <w:bCs/>
          <w:i/>
          <w:iCs/>
          <w:sz w:val="32"/>
          <w:szCs w:val="32"/>
          <w:vertAlign w:val="superscript"/>
        </w:rPr>
        <w:t>46 </w:t>
      </w:r>
      <w:r w:rsidRPr="00FA6C95">
        <w:rPr>
          <w:rFonts w:ascii="Times New Roman" w:hAnsi="Times New Roman" w:cs="Times New Roman"/>
          <w:i/>
          <w:iCs/>
          <w:sz w:val="32"/>
          <w:szCs w:val="32"/>
        </w:rPr>
        <w:t>Then Paul and Barnabas grew bold and said, “It was necessary that the word of God should be spoken to you first; but since you reject it, and judge yourselves unworthy of everlasting life, behold, we turn to the Gentiles. </w:t>
      </w:r>
      <w:r w:rsidRPr="00FA6C95">
        <w:rPr>
          <w:rFonts w:ascii="Times New Roman" w:hAnsi="Times New Roman" w:cs="Times New Roman"/>
          <w:b/>
          <w:bCs/>
          <w:i/>
          <w:iCs/>
          <w:sz w:val="32"/>
          <w:szCs w:val="32"/>
          <w:vertAlign w:val="superscript"/>
        </w:rPr>
        <w:t>47 </w:t>
      </w:r>
      <w:r w:rsidRPr="00FA6C95">
        <w:rPr>
          <w:rFonts w:ascii="Times New Roman" w:hAnsi="Times New Roman" w:cs="Times New Roman"/>
          <w:i/>
          <w:iCs/>
          <w:sz w:val="32"/>
          <w:szCs w:val="32"/>
        </w:rPr>
        <w:t>For so the Lord has commanded us:</w:t>
      </w:r>
    </w:p>
    <w:p w14:paraId="0312D807" w14:textId="77777777" w:rsidR="00FA6C95" w:rsidRPr="00FA6C95" w:rsidRDefault="00FA6C95" w:rsidP="00FA6C95">
      <w:pPr>
        <w:spacing w:line="480" w:lineRule="auto"/>
        <w:rPr>
          <w:rFonts w:ascii="Times New Roman" w:hAnsi="Times New Roman" w:cs="Times New Roman"/>
          <w:i/>
          <w:iCs/>
          <w:sz w:val="32"/>
          <w:szCs w:val="32"/>
        </w:rPr>
      </w:pPr>
      <w:r w:rsidRPr="00FA6C95">
        <w:rPr>
          <w:rFonts w:ascii="Times New Roman" w:hAnsi="Times New Roman" w:cs="Times New Roman"/>
          <w:i/>
          <w:iCs/>
          <w:sz w:val="32"/>
          <w:szCs w:val="32"/>
        </w:rPr>
        <w:lastRenderedPageBreak/>
        <w:t>‘I have set you as a light to the Gentiles,</w:t>
      </w:r>
      <w:r w:rsidRPr="00FA6C95">
        <w:rPr>
          <w:rFonts w:ascii="Times New Roman" w:hAnsi="Times New Roman" w:cs="Times New Roman"/>
          <w:i/>
          <w:iCs/>
          <w:sz w:val="32"/>
          <w:szCs w:val="32"/>
        </w:rPr>
        <w:br/>
        <w:t>That you should be for salvation to the ends of the earth.’ ”</w:t>
      </w:r>
    </w:p>
    <w:p w14:paraId="04F6249E" w14:textId="77777777" w:rsidR="00FA6C95" w:rsidRPr="00FA6C95" w:rsidRDefault="00FA6C95" w:rsidP="00FA6C95">
      <w:pPr>
        <w:spacing w:line="480" w:lineRule="auto"/>
        <w:rPr>
          <w:rFonts w:ascii="Times New Roman" w:hAnsi="Times New Roman" w:cs="Times New Roman"/>
          <w:i/>
          <w:iCs/>
          <w:sz w:val="32"/>
          <w:szCs w:val="32"/>
        </w:rPr>
      </w:pPr>
      <w:r w:rsidRPr="00FA6C95">
        <w:rPr>
          <w:rFonts w:ascii="Times New Roman" w:hAnsi="Times New Roman" w:cs="Times New Roman"/>
          <w:b/>
          <w:bCs/>
          <w:i/>
          <w:iCs/>
          <w:sz w:val="32"/>
          <w:szCs w:val="32"/>
          <w:vertAlign w:val="superscript"/>
        </w:rPr>
        <w:t>48 </w:t>
      </w:r>
      <w:r w:rsidRPr="00FA6C95">
        <w:rPr>
          <w:rFonts w:ascii="Times New Roman" w:hAnsi="Times New Roman" w:cs="Times New Roman"/>
          <w:i/>
          <w:iCs/>
          <w:sz w:val="32"/>
          <w:szCs w:val="32"/>
        </w:rPr>
        <w:t>Now when the Gentiles heard this, they were glad and glorified the word of the Lord. And as many as had been appointed to eternal life believed.</w:t>
      </w:r>
    </w:p>
    <w:p w14:paraId="71E76AFC" w14:textId="77777777" w:rsidR="00FA6C95" w:rsidRPr="00FA6C95" w:rsidRDefault="00FA6C95" w:rsidP="00FA6C95">
      <w:pPr>
        <w:spacing w:line="480" w:lineRule="auto"/>
        <w:rPr>
          <w:rFonts w:ascii="Times New Roman" w:hAnsi="Times New Roman" w:cs="Times New Roman"/>
          <w:sz w:val="32"/>
          <w:szCs w:val="32"/>
        </w:rPr>
      </w:pPr>
      <w:r w:rsidRPr="00FA6C95">
        <w:rPr>
          <w:rFonts w:ascii="Times New Roman" w:hAnsi="Times New Roman" w:cs="Times New Roman"/>
          <w:b/>
          <w:bCs/>
          <w:i/>
          <w:iCs/>
          <w:sz w:val="32"/>
          <w:szCs w:val="32"/>
          <w:vertAlign w:val="superscript"/>
        </w:rPr>
        <w:t>49 </w:t>
      </w:r>
      <w:r w:rsidRPr="00FA6C95">
        <w:rPr>
          <w:rFonts w:ascii="Times New Roman" w:hAnsi="Times New Roman" w:cs="Times New Roman"/>
          <w:i/>
          <w:iCs/>
          <w:sz w:val="32"/>
          <w:szCs w:val="32"/>
        </w:rPr>
        <w:t xml:space="preserve">And the word of the Lord was being spread throughout all the </w:t>
      </w:r>
      <w:proofErr w:type="gramStart"/>
      <w:r w:rsidRPr="00FA6C95">
        <w:rPr>
          <w:rFonts w:ascii="Times New Roman" w:hAnsi="Times New Roman" w:cs="Times New Roman"/>
          <w:i/>
          <w:iCs/>
          <w:sz w:val="32"/>
          <w:szCs w:val="32"/>
        </w:rPr>
        <w:t>region</w:t>
      </w:r>
      <w:proofErr w:type="gramEnd"/>
      <w:r w:rsidRPr="00FA6C95">
        <w:rPr>
          <w:rFonts w:ascii="Times New Roman" w:hAnsi="Times New Roman" w:cs="Times New Roman"/>
          <w:i/>
          <w:iCs/>
          <w:sz w:val="32"/>
          <w:szCs w:val="32"/>
        </w:rPr>
        <w:t>. </w:t>
      </w:r>
      <w:r w:rsidRPr="00FA6C95">
        <w:rPr>
          <w:rFonts w:ascii="Times New Roman" w:hAnsi="Times New Roman" w:cs="Times New Roman"/>
          <w:b/>
          <w:bCs/>
          <w:i/>
          <w:iCs/>
          <w:sz w:val="32"/>
          <w:szCs w:val="32"/>
          <w:vertAlign w:val="superscript"/>
        </w:rPr>
        <w:t>50 </w:t>
      </w:r>
      <w:r w:rsidRPr="00FA6C95">
        <w:rPr>
          <w:rFonts w:ascii="Times New Roman" w:hAnsi="Times New Roman" w:cs="Times New Roman"/>
          <w:i/>
          <w:iCs/>
          <w:sz w:val="32"/>
          <w:szCs w:val="32"/>
        </w:rPr>
        <w:t>But the Jews stirred up the devout and prominent women and the chief men of the city, raised up persecution against Paul and Barnabas, and expelled them from their region. </w:t>
      </w:r>
      <w:r w:rsidRPr="00FA6C95">
        <w:rPr>
          <w:rFonts w:ascii="Times New Roman" w:hAnsi="Times New Roman" w:cs="Times New Roman"/>
          <w:b/>
          <w:bCs/>
          <w:i/>
          <w:iCs/>
          <w:sz w:val="32"/>
          <w:szCs w:val="32"/>
          <w:vertAlign w:val="superscript"/>
        </w:rPr>
        <w:t>51 </w:t>
      </w:r>
      <w:r w:rsidRPr="00FA6C95">
        <w:rPr>
          <w:rFonts w:ascii="Times New Roman" w:hAnsi="Times New Roman" w:cs="Times New Roman"/>
          <w:i/>
          <w:iCs/>
          <w:sz w:val="32"/>
          <w:szCs w:val="32"/>
        </w:rPr>
        <w:t>But they shook off the dust from their feet against them, and came to Iconium. </w:t>
      </w:r>
      <w:r w:rsidRPr="00FA6C95">
        <w:rPr>
          <w:rFonts w:ascii="Times New Roman" w:hAnsi="Times New Roman" w:cs="Times New Roman"/>
          <w:b/>
          <w:bCs/>
          <w:i/>
          <w:iCs/>
          <w:sz w:val="32"/>
          <w:szCs w:val="32"/>
          <w:vertAlign w:val="superscript"/>
        </w:rPr>
        <w:t>52 </w:t>
      </w:r>
      <w:r w:rsidRPr="00FA6C95">
        <w:rPr>
          <w:rFonts w:ascii="Times New Roman" w:hAnsi="Times New Roman" w:cs="Times New Roman"/>
          <w:i/>
          <w:iCs/>
          <w:sz w:val="32"/>
          <w:szCs w:val="32"/>
        </w:rPr>
        <w:t>And the disciples were filled with joy and with the Holy Spirit.</w:t>
      </w:r>
    </w:p>
    <w:p w14:paraId="5F8075AB" w14:textId="77777777" w:rsidR="00FA6C95" w:rsidRDefault="00FA6C95" w:rsidP="00C3130D">
      <w:pPr>
        <w:spacing w:line="480" w:lineRule="auto"/>
        <w:rPr>
          <w:rFonts w:ascii="Times New Roman" w:hAnsi="Times New Roman" w:cs="Times New Roman"/>
          <w:sz w:val="32"/>
          <w:szCs w:val="32"/>
        </w:rPr>
      </w:pPr>
    </w:p>
    <w:p w14:paraId="07791EF4"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w:t>
      </w:r>
      <w:r w:rsidRPr="00C3130D">
        <w:rPr>
          <w:rFonts w:ascii="Times New Roman" w:hAnsi="Times New Roman" w:cs="Times New Roman"/>
          <w:sz w:val="32"/>
          <w:szCs w:val="32"/>
        </w:rPr>
        <w:tab/>
        <w:t>The Jews are angry before Paul even starts – They are envious</w:t>
      </w:r>
    </w:p>
    <w:p w14:paraId="4CA521A7"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w:t>
      </w:r>
      <w:r w:rsidRPr="00C3130D">
        <w:rPr>
          <w:rFonts w:ascii="Times New Roman" w:hAnsi="Times New Roman" w:cs="Times New Roman"/>
          <w:sz w:val="32"/>
          <w:szCs w:val="32"/>
        </w:rPr>
        <w:tab/>
        <w:t>Paul confronts them directly – “This good news has been offered to you first, but you have rejected it! Therefore, you have judged yourselves! (God does not need to judge us, we stand in judgment as a result of our rejection of Him).</w:t>
      </w:r>
    </w:p>
    <w:p w14:paraId="7608CF8F"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lastRenderedPageBreak/>
        <w:t>*</w:t>
      </w:r>
      <w:r w:rsidRPr="00C3130D">
        <w:rPr>
          <w:rFonts w:ascii="Times New Roman" w:hAnsi="Times New Roman" w:cs="Times New Roman"/>
          <w:sz w:val="32"/>
          <w:szCs w:val="32"/>
        </w:rPr>
        <w:tab/>
        <w:t>Paul shocks them by telling them he is turning to the Gentiles.</w:t>
      </w:r>
    </w:p>
    <w:p w14:paraId="4B0F91F1"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w:t>
      </w:r>
      <w:r w:rsidRPr="00C3130D">
        <w:rPr>
          <w:rFonts w:ascii="Times New Roman" w:hAnsi="Times New Roman" w:cs="Times New Roman"/>
          <w:sz w:val="32"/>
          <w:szCs w:val="32"/>
        </w:rPr>
        <w:tab/>
        <w:t>The Gentiles glorify the word of the Lord (This is the message that salvation through the sacrificial death, burial and resurrection of Jesus is offered to all)</w:t>
      </w:r>
    </w:p>
    <w:p w14:paraId="2F5EA118"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w:t>
      </w:r>
      <w:r w:rsidRPr="00C3130D">
        <w:rPr>
          <w:rFonts w:ascii="Times New Roman" w:hAnsi="Times New Roman" w:cs="Times New Roman"/>
          <w:sz w:val="32"/>
          <w:szCs w:val="32"/>
        </w:rPr>
        <w:tab/>
        <w:t>As many as were appointed to eternal life believed (Explain)</w:t>
      </w:r>
    </w:p>
    <w:p w14:paraId="5C56E7B0"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w:t>
      </w:r>
      <w:r w:rsidRPr="00C3130D">
        <w:rPr>
          <w:rFonts w:ascii="Times New Roman" w:hAnsi="Times New Roman" w:cs="Times New Roman"/>
          <w:sz w:val="32"/>
          <w:szCs w:val="32"/>
        </w:rPr>
        <w:tab/>
        <w:t>The word of the Lord was spread throughout the region (This will ALWAYS create tension).</w:t>
      </w:r>
    </w:p>
    <w:p w14:paraId="0D034034"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 xml:space="preserve">* </w:t>
      </w:r>
      <w:r w:rsidRPr="00C3130D">
        <w:rPr>
          <w:rFonts w:ascii="Times New Roman" w:hAnsi="Times New Roman" w:cs="Times New Roman"/>
          <w:sz w:val="32"/>
          <w:szCs w:val="32"/>
        </w:rPr>
        <w:tab/>
        <w:t>Persecution (Satanic opposition) came upon them, but they moved on with joyful hearts.</w:t>
      </w:r>
    </w:p>
    <w:p w14:paraId="399708D8" w14:textId="77777777" w:rsidR="00C3130D" w:rsidRDefault="00C3130D" w:rsidP="00C3130D">
      <w:pPr>
        <w:spacing w:line="480" w:lineRule="auto"/>
        <w:rPr>
          <w:rFonts w:ascii="Times New Roman" w:hAnsi="Times New Roman" w:cs="Times New Roman"/>
          <w:sz w:val="32"/>
          <w:szCs w:val="32"/>
        </w:rPr>
      </w:pPr>
    </w:p>
    <w:p w14:paraId="78A27AF7" w14:textId="49B27667" w:rsidR="00C3130D" w:rsidRDefault="00C3130D" w:rsidP="00C3130D">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3</w:t>
      </w:r>
    </w:p>
    <w:p w14:paraId="79CA84FE" w14:textId="64A06729" w:rsidR="00C3130D" w:rsidRDefault="00C3130D" w:rsidP="00C3130D">
      <w:pPr>
        <w:spacing w:line="480" w:lineRule="auto"/>
        <w:rPr>
          <w:rFonts w:ascii="Times New Roman" w:hAnsi="Times New Roman" w:cs="Times New Roman"/>
          <w:b/>
          <w:bCs/>
          <w:sz w:val="32"/>
          <w:szCs w:val="32"/>
        </w:rPr>
      </w:pPr>
      <w:r w:rsidRPr="00C3130D">
        <w:rPr>
          <w:rFonts w:ascii="Times New Roman" w:hAnsi="Times New Roman" w:cs="Times New Roman"/>
          <w:b/>
          <w:bCs/>
          <w:sz w:val="32"/>
          <w:szCs w:val="32"/>
        </w:rPr>
        <w:t>Points of Emphasis/Application from Acts 13:44-53</w:t>
      </w:r>
    </w:p>
    <w:p w14:paraId="22CB310E" w14:textId="77777777" w:rsidR="00C3130D" w:rsidRDefault="00C3130D" w:rsidP="00C3130D">
      <w:pPr>
        <w:spacing w:line="480" w:lineRule="auto"/>
        <w:rPr>
          <w:rFonts w:ascii="Times New Roman" w:hAnsi="Times New Roman" w:cs="Times New Roman"/>
          <w:b/>
          <w:bCs/>
          <w:sz w:val="32"/>
          <w:szCs w:val="32"/>
        </w:rPr>
      </w:pPr>
    </w:p>
    <w:p w14:paraId="116C0878" w14:textId="77777777" w:rsidR="00C3130D" w:rsidRPr="00C3130D" w:rsidRDefault="00C3130D" w:rsidP="00C3130D">
      <w:pPr>
        <w:spacing w:line="480" w:lineRule="auto"/>
        <w:rPr>
          <w:rFonts w:ascii="Times New Roman" w:hAnsi="Times New Roman" w:cs="Times New Roman"/>
          <w:b/>
          <w:bCs/>
          <w:sz w:val="32"/>
          <w:szCs w:val="32"/>
        </w:rPr>
      </w:pPr>
      <w:r w:rsidRPr="00C3130D">
        <w:rPr>
          <w:rFonts w:ascii="Times New Roman" w:hAnsi="Times New Roman" w:cs="Times New Roman"/>
          <w:b/>
          <w:bCs/>
          <w:sz w:val="32"/>
          <w:szCs w:val="32"/>
        </w:rPr>
        <w:t>1.</w:t>
      </w:r>
      <w:r w:rsidRPr="00C3130D">
        <w:rPr>
          <w:rFonts w:ascii="Times New Roman" w:hAnsi="Times New Roman" w:cs="Times New Roman"/>
          <w:b/>
          <w:bCs/>
          <w:sz w:val="32"/>
          <w:szCs w:val="32"/>
        </w:rPr>
        <w:tab/>
        <w:t>The Gospel Message of Jesus Christ will always create tension.</w:t>
      </w:r>
    </w:p>
    <w:p w14:paraId="788D944B"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lastRenderedPageBreak/>
        <w:t xml:space="preserve">Matthew 10:21-22 “Now brother will deliver up brother to death, and a father his child; and children will rise up against parents and cause them to be put to death. 22 And you will be hated by all for My name’s sake. But he who endures to the end will be saved.” </w:t>
      </w:r>
    </w:p>
    <w:p w14:paraId="0310AAB1" w14:textId="77777777" w:rsidR="00C3130D" w:rsidRDefault="00C3130D" w:rsidP="00C3130D">
      <w:pPr>
        <w:spacing w:line="480" w:lineRule="auto"/>
        <w:rPr>
          <w:rFonts w:ascii="Times New Roman" w:hAnsi="Times New Roman" w:cs="Times New Roman"/>
          <w:b/>
          <w:bCs/>
          <w:sz w:val="32"/>
          <w:szCs w:val="32"/>
        </w:rPr>
      </w:pPr>
    </w:p>
    <w:p w14:paraId="6A7F03FE" w14:textId="33BD5FCA" w:rsidR="00C3130D" w:rsidRPr="00C3130D" w:rsidRDefault="00C3130D" w:rsidP="00C3130D">
      <w:pPr>
        <w:spacing w:line="480" w:lineRule="auto"/>
        <w:rPr>
          <w:rFonts w:ascii="Times New Roman" w:hAnsi="Times New Roman" w:cs="Times New Roman"/>
          <w:b/>
          <w:bCs/>
          <w:sz w:val="32"/>
          <w:szCs w:val="32"/>
        </w:rPr>
      </w:pPr>
      <w:r w:rsidRPr="00C3130D">
        <w:rPr>
          <w:rFonts w:ascii="Times New Roman" w:hAnsi="Times New Roman" w:cs="Times New Roman"/>
          <w:b/>
          <w:bCs/>
          <w:sz w:val="32"/>
          <w:szCs w:val="32"/>
        </w:rPr>
        <w:t>2.</w:t>
      </w:r>
      <w:r w:rsidRPr="00C3130D">
        <w:rPr>
          <w:rFonts w:ascii="Times New Roman" w:hAnsi="Times New Roman" w:cs="Times New Roman"/>
          <w:b/>
          <w:bCs/>
          <w:sz w:val="32"/>
          <w:szCs w:val="32"/>
        </w:rPr>
        <w:tab/>
        <w:t>There will always be those who respond to the gospel.</w:t>
      </w:r>
    </w:p>
    <w:p w14:paraId="25C92621" w14:textId="0684E7CD"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Romans 8:29-30  “For whom He foreknew, He also predestined to be conformed to the image of His Son, that He might be the firstborn among many brethren. 30 Moreover whom He predestined, these He also called; whom He called, these He also justified; and whom He justified, these He also glorified.</w:t>
      </w:r>
      <w:r>
        <w:rPr>
          <w:rFonts w:ascii="Times New Roman" w:hAnsi="Times New Roman" w:cs="Times New Roman"/>
          <w:sz w:val="32"/>
          <w:szCs w:val="32"/>
        </w:rPr>
        <w:t>”</w:t>
      </w:r>
    </w:p>
    <w:p w14:paraId="5843BE46" w14:textId="77777777" w:rsidR="00C3130D" w:rsidRDefault="00C3130D" w:rsidP="00C3130D">
      <w:pPr>
        <w:spacing w:line="480" w:lineRule="auto"/>
        <w:rPr>
          <w:rFonts w:ascii="Times New Roman" w:hAnsi="Times New Roman" w:cs="Times New Roman"/>
          <w:b/>
          <w:bCs/>
          <w:sz w:val="32"/>
          <w:szCs w:val="32"/>
        </w:rPr>
      </w:pPr>
    </w:p>
    <w:p w14:paraId="30C88752" w14:textId="317107C4" w:rsidR="00C3130D" w:rsidRPr="00C3130D" w:rsidRDefault="00C3130D" w:rsidP="00C3130D">
      <w:pPr>
        <w:spacing w:line="480" w:lineRule="auto"/>
        <w:rPr>
          <w:rFonts w:ascii="Times New Roman" w:hAnsi="Times New Roman" w:cs="Times New Roman"/>
          <w:b/>
          <w:bCs/>
          <w:sz w:val="32"/>
          <w:szCs w:val="32"/>
        </w:rPr>
      </w:pPr>
      <w:r w:rsidRPr="00C3130D">
        <w:rPr>
          <w:rFonts w:ascii="Times New Roman" w:hAnsi="Times New Roman" w:cs="Times New Roman"/>
          <w:b/>
          <w:bCs/>
          <w:sz w:val="32"/>
          <w:szCs w:val="32"/>
        </w:rPr>
        <w:t>3.</w:t>
      </w:r>
      <w:r w:rsidRPr="00C3130D">
        <w:rPr>
          <w:rFonts w:ascii="Times New Roman" w:hAnsi="Times New Roman" w:cs="Times New Roman"/>
          <w:b/>
          <w:bCs/>
          <w:sz w:val="32"/>
          <w:szCs w:val="32"/>
        </w:rPr>
        <w:tab/>
        <w:t>You can rely on the Holy Spirit.</w:t>
      </w:r>
    </w:p>
    <w:p w14:paraId="17FC2BA2" w14:textId="77777777" w:rsidR="00C3130D" w:rsidRP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 xml:space="preserve">John 14:16-17  “I will pray the Father, and He will give you another Helper, that He may abide with you forever— 17 the Spirit of truth, </w:t>
      </w:r>
      <w:r w:rsidRPr="00C3130D">
        <w:rPr>
          <w:rFonts w:ascii="Times New Roman" w:hAnsi="Times New Roman" w:cs="Times New Roman"/>
          <w:sz w:val="32"/>
          <w:szCs w:val="32"/>
        </w:rPr>
        <w:lastRenderedPageBreak/>
        <w:t xml:space="preserve">whom the world cannot receive, because it neither sees Him nor knows Him; but you know Him, for He dwells with you and will be in you.” </w:t>
      </w:r>
    </w:p>
    <w:p w14:paraId="7E3F3739" w14:textId="77777777" w:rsidR="00C3130D" w:rsidRDefault="00C3130D" w:rsidP="00C3130D">
      <w:pPr>
        <w:spacing w:line="480" w:lineRule="auto"/>
        <w:rPr>
          <w:rFonts w:ascii="Times New Roman" w:hAnsi="Times New Roman" w:cs="Times New Roman"/>
          <w:b/>
          <w:bCs/>
          <w:sz w:val="32"/>
          <w:szCs w:val="32"/>
        </w:rPr>
      </w:pPr>
    </w:p>
    <w:p w14:paraId="4022AD55" w14:textId="39E76CA1" w:rsidR="00C3130D" w:rsidRPr="00C3130D" w:rsidRDefault="00C3130D" w:rsidP="00C3130D">
      <w:pPr>
        <w:spacing w:line="480" w:lineRule="auto"/>
        <w:rPr>
          <w:rFonts w:ascii="Times New Roman" w:hAnsi="Times New Roman" w:cs="Times New Roman"/>
          <w:b/>
          <w:bCs/>
          <w:sz w:val="32"/>
          <w:szCs w:val="32"/>
        </w:rPr>
      </w:pPr>
      <w:r w:rsidRPr="00C3130D">
        <w:rPr>
          <w:rFonts w:ascii="Times New Roman" w:hAnsi="Times New Roman" w:cs="Times New Roman"/>
          <w:b/>
          <w:bCs/>
          <w:sz w:val="32"/>
          <w:szCs w:val="32"/>
        </w:rPr>
        <w:t>4.</w:t>
      </w:r>
      <w:r w:rsidRPr="00C3130D">
        <w:rPr>
          <w:rFonts w:ascii="Times New Roman" w:hAnsi="Times New Roman" w:cs="Times New Roman"/>
          <w:b/>
          <w:bCs/>
          <w:sz w:val="32"/>
          <w:szCs w:val="32"/>
        </w:rPr>
        <w:tab/>
        <w:t>There is great joy in persecution – There is a special blessing for those who are persecuted.</w:t>
      </w:r>
    </w:p>
    <w:p w14:paraId="05BA7867" w14:textId="0D607AA9" w:rsidR="00C3130D" w:rsidRDefault="00C3130D" w:rsidP="00C3130D">
      <w:pPr>
        <w:spacing w:line="480" w:lineRule="auto"/>
        <w:rPr>
          <w:rFonts w:ascii="Times New Roman" w:hAnsi="Times New Roman" w:cs="Times New Roman"/>
          <w:sz w:val="32"/>
          <w:szCs w:val="32"/>
        </w:rPr>
      </w:pPr>
      <w:r w:rsidRPr="00C3130D">
        <w:rPr>
          <w:rFonts w:ascii="Times New Roman" w:hAnsi="Times New Roman" w:cs="Times New Roman"/>
          <w:sz w:val="32"/>
          <w:szCs w:val="32"/>
        </w:rPr>
        <w:t>Matthew 5:11-12  “Blessed are you when they revile and persecute you, and say all kinds of evil against you falsely for My sake. 12 Rejoice and be exceedingly glad, for great is your reward in heaven, for so they persecuted the prophets who were before you.</w:t>
      </w:r>
    </w:p>
    <w:p w14:paraId="788B2FA9" w14:textId="484DF733" w:rsidR="00C3130D" w:rsidRDefault="00C70CF5" w:rsidP="00C3130D">
      <w:pPr>
        <w:spacing w:line="480" w:lineRule="auto"/>
        <w:rPr>
          <w:rFonts w:ascii="Times New Roman" w:hAnsi="Times New Roman" w:cs="Times New Roman"/>
          <w:sz w:val="32"/>
          <w:szCs w:val="32"/>
        </w:rPr>
      </w:pPr>
      <w:r>
        <w:rPr>
          <w:rFonts w:ascii="Times New Roman" w:hAnsi="Times New Roman" w:cs="Times New Roman"/>
          <w:sz w:val="32"/>
          <w:szCs w:val="32"/>
        </w:rPr>
        <w:t>Turn to...</w:t>
      </w:r>
    </w:p>
    <w:p w14:paraId="216261A3" w14:textId="08F7469F" w:rsidR="00C3130D" w:rsidRPr="00FA6C95" w:rsidRDefault="00C3130D" w:rsidP="00C3130D">
      <w:pPr>
        <w:spacing w:line="480" w:lineRule="auto"/>
        <w:rPr>
          <w:rFonts w:ascii="Times New Roman" w:hAnsi="Times New Roman" w:cs="Times New Roman"/>
          <w:b/>
          <w:bCs/>
          <w:sz w:val="32"/>
          <w:szCs w:val="32"/>
        </w:rPr>
      </w:pPr>
      <w:r w:rsidRPr="00FA6C95">
        <w:rPr>
          <w:rFonts w:ascii="Times New Roman" w:hAnsi="Times New Roman" w:cs="Times New Roman"/>
          <w:b/>
          <w:bCs/>
          <w:sz w:val="32"/>
          <w:szCs w:val="32"/>
        </w:rPr>
        <w:t xml:space="preserve">Acts 14:1-18 </w:t>
      </w:r>
      <w:r w:rsidRPr="00FA6C95">
        <w:rPr>
          <w:rFonts w:ascii="Times New Roman" w:hAnsi="Times New Roman" w:cs="Times New Roman"/>
          <w:b/>
          <w:bCs/>
          <w:sz w:val="32"/>
          <w:szCs w:val="32"/>
        </w:rPr>
        <w:tab/>
        <w:t>“A Tale of Two Cities”</w:t>
      </w:r>
    </w:p>
    <w:p w14:paraId="388BFC10" w14:textId="799D0820" w:rsidR="00C3130D" w:rsidRPr="00776DCF" w:rsidRDefault="00C3130D" w:rsidP="00C3130D">
      <w:pPr>
        <w:spacing w:line="480" w:lineRule="auto"/>
        <w:rPr>
          <w:rFonts w:ascii="Times New Roman" w:hAnsi="Times New Roman" w:cs="Times New Roman"/>
          <w:b/>
          <w:bCs/>
          <w:sz w:val="32"/>
          <w:szCs w:val="32"/>
        </w:rPr>
      </w:pPr>
      <w:r w:rsidRPr="00776DCF">
        <w:rPr>
          <w:rFonts w:ascii="Times New Roman" w:hAnsi="Times New Roman" w:cs="Times New Roman"/>
          <w:b/>
          <w:bCs/>
          <w:sz w:val="32"/>
          <w:szCs w:val="32"/>
        </w:rPr>
        <w:t>Introduction:</w:t>
      </w:r>
    </w:p>
    <w:p w14:paraId="3D17BA95" w14:textId="77777777" w:rsidR="00FA6C95" w:rsidRDefault="00FA6C95" w:rsidP="00C3130D">
      <w:pPr>
        <w:rPr>
          <w:rFonts w:ascii="Times New Roman" w:hAnsi="Times New Roman" w:cs="Times New Roman"/>
          <w:sz w:val="32"/>
          <w:szCs w:val="32"/>
        </w:rPr>
      </w:pPr>
    </w:p>
    <w:p w14:paraId="7449C82E" w14:textId="248929DD" w:rsidR="00C3130D" w:rsidRDefault="00C70CF5" w:rsidP="00C3130D">
      <w:pPr>
        <w:rPr>
          <w:rFonts w:ascii="Times New Roman" w:hAnsi="Times New Roman" w:cs="Times New Roman"/>
          <w:sz w:val="32"/>
          <w:szCs w:val="32"/>
        </w:rPr>
      </w:pPr>
      <w:r>
        <w:rPr>
          <w:rFonts w:ascii="Times New Roman" w:hAnsi="Times New Roman" w:cs="Times New Roman"/>
          <w:sz w:val="32"/>
          <w:szCs w:val="32"/>
        </w:rPr>
        <w:t>Scripture Passage – Read along with me.</w:t>
      </w:r>
    </w:p>
    <w:p w14:paraId="1B2B8D4E" w14:textId="77777777" w:rsidR="00C70CF5" w:rsidRDefault="00C70CF5" w:rsidP="00C3130D">
      <w:pPr>
        <w:spacing w:line="480" w:lineRule="auto"/>
        <w:rPr>
          <w:rFonts w:ascii="Times New Roman" w:hAnsi="Times New Roman" w:cs="Times New Roman"/>
          <w:sz w:val="32"/>
          <w:szCs w:val="32"/>
        </w:rPr>
      </w:pPr>
    </w:p>
    <w:p w14:paraId="7DEF454E" w14:textId="7211425B" w:rsidR="00C3130D" w:rsidRPr="00C3130D" w:rsidRDefault="00C3130D" w:rsidP="00C3130D">
      <w:pPr>
        <w:spacing w:line="480" w:lineRule="auto"/>
        <w:rPr>
          <w:rFonts w:ascii="Times New Roman" w:hAnsi="Times New Roman" w:cs="Times New Roman"/>
          <w:i/>
          <w:iCs/>
          <w:sz w:val="32"/>
          <w:szCs w:val="32"/>
        </w:rPr>
      </w:pPr>
      <w:r w:rsidRPr="00C70CF5">
        <w:rPr>
          <w:rFonts w:ascii="Times New Roman" w:hAnsi="Times New Roman" w:cs="Times New Roman"/>
          <w:i/>
          <w:iCs/>
          <w:sz w:val="32"/>
          <w:szCs w:val="32"/>
        </w:rPr>
        <w:lastRenderedPageBreak/>
        <w:t>“</w:t>
      </w:r>
      <w:r w:rsidRPr="00C3130D">
        <w:rPr>
          <w:rFonts w:ascii="Times New Roman" w:hAnsi="Times New Roman" w:cs="Times New Roman"/>
          <w:i/>
          <w:iCs/>
          <w:sz w:val="32"/>
          <w:szCs w:val="32"/>
        </w:rPr>
        <w:t>Now it happened in Iconium that they went together to the synagogue of the Jews, and so spoke that a great multitude both of the Jews and of the Greeks believed. </w:t>
      </w:r>
      <w:r w:rsidRPr="00C3130D">
        <w:rPr>
          <w:rFonts w:ascii="Times New Roman" w:hAnsi="Times New Roman" w:cs="Times New Roman"/>
          <w:b/>
          <w:bCs/>
          <w:i/>
          <w:iCs/>
          <w:sz w:val="32"/>
          <w:szCs w:val="32"/>
          <w:vertAlign w:val="superscript"/>
        </w:rPr>
        <w:t>2 </w:t>
      </w:r>
      <w:r w:rsidRPr="00C3130D">
        <w:rPr>
          <w:rFonts w:ascii="Times New Roman" w:hAnsi="Times New Roman" w:cs="Times New Roman"/>
          <w:i/>
          <w:iCs/>
          <w:sz w:val="32"/>
          <w:szCs w:val="32"/>
        </w:rPr>
        <w:t>But the unbelieving Jews stirred up the Gentiles and poisoned their minds against the brethren. </w:t>
      </w:r>
      <w:r w:rsidRPr="00C3130D">
        <w:rPr>
          <w:rFonts w:ascii="Times New Roman" w:hAnsi="Times New Roman" w:cs="Times New Roman"/>
          <w:b/>
          <w:bCs/>
          <w:i/>
          <w:iCs/>
          <w:sz w:val="32"/>
          <w:szCs w:val="32"/>
          <w:vertAlign w:val="superscript"/>
        </w:rPr>
        <w:t>3 </w:t>
      </w:r>
      <w:r w:rsidRPr="00C3130D">
        <w:rPr>
          <w:rFonts w:ascii="Times New Roman" w:hAnsi="Times New Roman" w:cs="Times New Roman"/>
          <w:i/>
          <w:iCs/>
          <w:sz w:val="32"/>
          <w:szCs w:val="32"/>
        </w:rPr>
        <w:t xml:space="preserve">Therefore they stayed there a long time, speaking boldly </w:t>
      </w:r>
      <w:proofErr w:type="gramStart"/>
      <w:r w:rsidRPr="00C3130D">
        <w:rPr>
          <w:rFonts w:ascii="Times New Roman" w:hAnsi="Times New Roman" w:cs="Times New Roman"/>
          <w:i/>
          <w:iCs/>
          <w:sz w:val="32"/>
          <w:szCs w:val="32"/>
        </w:rPr>
        <w:t>in</w:t>
      </w:r>
      <w:proofErr w:type="gramEnd"/>
      <w:r w:rsidRPr="00C3130D">
        <w:rPr>
          <w:rFonts w:ascii="Times New Roman" w:hAnsi="Times New Roman" w:cs="Times New Roman"/>
          <w:i/>
          <w:iCs/>
          <w:sz w:val="32"/>
          <w:szCs w:val="32"/>
        </w:rPr>
        <w:t xml:space="preserve"> the Lord, who was bearing witness to the word of His grace, granting signs and wonders to be done by their hands.</w:t>
      </w:r>
    </w:p>
    <w:p w14:paraId="20C528E9" w14:textId="1AE34672" w:rsidR="00C3130D" w:rsidRPr="00C3130D" w:rsidRDefault="00C3130D" w:rsidP="00C3130D">
      <w:pPr>
        <w:spacing w:line="480" w:lineRule="auto"/>
        <w:rPr>
          <w:rFonts w:ascii="Times New Roman" w:hAnsi="Times New Roman" w:cs="Times New Roman"/>
          <w:i/>
          <w:iCs/>
          <w:sz w:val="32"/>
          <w:szCs w:val="32"/>
        </w:rPr>
      </w:pPr>
      <w:r w:rsidRPr="00C3130D">
        <w:rPr>
          <w:rFonts w:ascii="Times New Roman" w:hAnsi="Times New Roman" w:cs="Times New Roman"/>
          <w:b/>
          <w:bCs/>
          <w:i/>
          <w:iCs/>
          <w:sz w:val="32"/>
          <w:szCs w:val="32"/>
          <w:vertAlign w:val="superscript"/>
        </w:rPr>
        <w:t>4 </w:t>
      </w:r>
      <w:r w:rsidRPr="00C3130D">
        <w:rPr>
          <w:rFonts w:ascii="Times New Roman" w:hAnsi="Times New Roman" w:cs="Times New Roman"/>
          <w:i/>
          <w:iCs/>
          <w:sz w:val="32"/>
          <w:szCs w:val="32"/>
        </w:rPr>
        <w:t>But the multitude of the city was divided: part sided with the Jews, and part with the apostles. </w:t>
      </w:r>
      <w:r w:rsidRPr="00C3130D">
        <w:rPr>
          <w:rFonts w:ascii="Times New Roman" w:hAnsi="Times New Roman" w:cs="Times New Roman"/>
          <w:b/>
          <w:bCs/>
          <w:i/>
          <w:iCs/>
          <w:sz w:val="32"/>
          <w:szCs w:val="32"/>
          <w:vertAlign w:val="superscript"/>
        </w:rPr>
        <w:t>5 </w:t>
      </w:r>
      <w:r w:rsidRPr="00C3130D">
        <w:rPr>
          <w:rFonts w:ascii="Times New Roman" w:hAnsi="Times New Roman" w:cs="Times New Roman"/>
          <w:i/>
          <w:iCs/>
          <w:sz w:val="32"/>
          <w:szCs w:val="32"/>
        </w:rPr>
        <w:t>And when a violent attempt was made by both the Gentiles and Jews, with their rulers, to abuse and stone them, </w:t>
      </w:r>
      <w:r w:rsidRPr="00C3130D">
        <w:rPr>
          <w:rFonts w:ascii="Times New Roman" w:hAnsi="Times New Roman" w:cs="Times New Roman"/>
          <w:b/>
          <w:bCs/>
          <w:i/>
          <w:iCs/>
          <w:sz w:val="32"/>
          <w:szCs w:val="32"/>
          <w:vertAlign w:val="superscript"/>
        </w:rPr>
        <w:t>6 </w:t>
      </w:r>
      <w:r w:rsidRPr="00C3130D">
        <w:rPr>
          <w:rFonts w:ascii="Times New Roman" w:hAnsi="Times New Roman" w:cs="Times New Roman"/>
          <w:i/>
          <w:iCs/>
          <w:sz w:val="32"/>
          <w:szCs w:val="32"/>
        </w:rPr>
        <w:t>they became aware of it and fled to Lystra and Derbe, cities of Lycaonia, and to the surrounding region. </w:t>
      </w:r>
      <w:r w:rsidRPr="00C3130D">
        <w:rPr>
          <w:rFonts w:ascii="Times New Roman" w:hAnsi="Times New Roman" w:cs="Times New Roman"/>
          <w:b/>
          <w:bCs/>
          <w:i/>
          <w:iCs/>
          <w:sz w:val="32"/>
          <w:szCs w:val="32"/>
          <w:vertAlign w:val="superscript"/>
        </w:rPr>
        <w:t>7 </w:t>
      </w:r>
      <w:r w:rsidRPr="00C3130D">
        <w:rPr>
          <w:rFonts w:ascii="Times New Roman" w:hAnsi="Times New Roman" w:cs="Times New Roman"/>
          <w:i/>
          <w:iCs/>
          <w:sz w:val="32"/>
          <w:szCs w:val="32"/>
        </w:rPr>
        <w:t>And they were preaching the gospel there.</w:t>
      </w:r>
    </w:p>
    <w:p w14:paraId="46BF4105" w14:textId="512ABEA6" w:rsidR="00C3130D" w:rsidRDefault="00C3130D" w:rsidP="00C3130D">
      <w:pPr>
        <w:spacing w:line="480" w:lineRule="auto"/>
        <w:rPr>
          <w:rFonts w:ascii="Times New Roman" w:hAnsi="Times New Roman" w:cs="Times New Roman"/>
          <w:i/>
          <w:iCs/>
          <w:sz w:val="32"/>
          <w:szCs w:val="32"/>
        </w:rPr>
      </w:pPr>
      <w:r w:rsidRPr="00C3130D">
        <w:rPr>
          <w:rFonts w:ascii="Times New Roman" w:hAnsi="Times New Roman" w:cs="Times New Roman"/>
          <w:b/>
          <w:bCs/>
          <w:i/>
          <w:iCs/>
          <w:sz w:val="32"/>
          <w:szCs w:val="32"/>
          <w:vertAlign w:val="superscript"/>
        </w:rPr>
        <w:t>8 </w:t>
      </w:r>
      <w:r w:rsidRPr="00C3130D">
        <w:rPr>
          <w:rFonts w:ascii="Times New Roman" w:hAnsi="Times New Roman" w:cs="Times New Roman"/>
          <w:i/>
          <w:iCs/>
          <w:sz w:val="32"/>
          <w:szCs w:val="32"/>
        </w:rPr>
        <w:t>And in Lystra a certain man without strength in his feet was sitting, a cripple from his mother’s womb, who had never walked. </w:t>
      </w:r>
      <w:r w:rsidRPr="00C3130D">
        <w:rPr>
          <w:rFonts w:ascii="Times New Roman" w:hAnsi="Times New Roman" w:cs="Times New Roman"/>
          <w:b/>
          <w:bCs/>
          <w:i/>
          <w:iCs/>
          <w:sz w:val="32"/>
          <w:szCs w:val="32"/>
          <w:vertAlign w:val="superscript"/>
        </w:rPr>
        <w:t>9 </w:t>
      </w:r>
      <w:r w:rsidRPr="00C3130D">
        <w:rPr>
          <w:rFonts w:ascii="Times New Roman" w:hAnsi="Times New Roman" w:cs="Times New Roman"/>
          <w:i/>
          <w:iCs/>
          <w:sz w:val="32"/>
          <w:szCs w:val="32"/>
        </w:rPr>
        <w:t>This man heard Paul speaking. Paul, observing him intently and seeing that he had faith to be healed, </w:t>
      </w:r>
      <w:r w:rsidRPr="00C3130D">
        <w:rPr>
          <w:rFonts w:ascii="Times New Roman" w:hAnsi="Times New Roman" w:cs="Times New Roman"/>
          <w:b/>
          <w:bCs/>
          <w:i/>
          <w:iCs/>
          <w:sz w:val="32"/>
          <w:szCs w:val="32"/>
          <w:vertAlign w:val="superscript"/>
        </w:rPr>
        <w:t>10 </w:t>
      </w:r>
      <w:r w:rsidRPr="00C3130D">
        <w:rPr>
          <w:rFonts w:ascii="Times New Roman" w:hAnsi="Times New Roman" w:cs="Times New Roman"/>
          <w:i/>
          <w:iCs/>
          <w:sz w:val="32"/>
          <w:szCs w:val="32"/>
        </w:rPr>
        <w:t>said with a loud voice, “Stand up straight on your feet!” And he leaped and walked. </w:t>
      </w:r>
      <w:r w:rsidRPr="00C3130D">
        <w:rPr>
          <w:rFonts w:ascii="Times New Roman" w:hAnsi="Times New Roman" w:cs="Times New Roman"/>
          <w:b/>
          <w:bCs/>
          <w:i/>
          <w:iCs/>
          <w:sz w:val="32"/>
          <w:szCs w:val="32"/>
          <w:vertAlign w:val="superscript"/>
        </w:rPr>
        <w:t>11 </w:t>
      </w:r>
      <w:r w:rsidRPr="00C3130D">
        <w:rPr>
          <w:rFonts w:ascii="Times New Roman" w:hAnsi="Times New Roman" w:cs="Times New Roman"/>
          <w:i/>
          <w:iCs/>
          <w:sz w:val="32"/>
          <w:szCs w:val="32"/>
        </w:rPr>
        <w:t xml:space="preserve">Now when the people saw what </w:t>
      </w:r>
      <w:r w:rsidRPr="00C3130D">
        <w:rPr>
          <w:rFonts w:ascii="Times New Roman" w:hAnsi="Times New Roman" w:cs="Times New Roman"/>
          <w:i/>
          <w:iCs/>
          <w:sz w:val="32"/>
          <w:szCs w:val="32"/>
        </w:rPr>
        <w:lastRenderedPageBreak/>
        <w:t>Paul had done, they raised their voices, saying in the Lycaonian language, “The gods have come down to us in the likeness of men!” </w:t>
      </w:r>
      <w:r w:rsidRPr="00C3130D">
        <w:rPr>
          <w:rFonts w:ascii="Times New Roman" w:hAnsi="Times New Roman" w:cs="Times New Roman"/>
          <w:b/>
          <w:bCs/>
          <w:i/>
          <w:iCs/>
          <w:sz w:val="32"/>
          <w:szCs w:val="32"/>
          <w:vertAlign w:val="superscript"/>
        </w:rPr>
        <w:t>12 </w:t>
      </w:r>
      <w:r w:rsidRPr="00C3130D">
        <w:rPr>
          <w:rFonts w:ascii="Times New Roman" w:hAnsi="Times New Roman" w:cs="Times New Roman"/>
          <w:i/>
          <w:iCs/>
          <w:sz w:val="32"/>
          <w:szCs w:val="32"/>
        </w:rPr>
        <w:t>And Barnabas they called Zeus, and Paul, Hermes, because he was the chief speaker. </w:t>
      </w:r>
      <w:r w:rsidRPr="00C3130D">
        <w:rPr>
          <w:rFonts w:ascii="Times New Roman" w:hAnsi="Times New Roman" w:cs="Times New Roman"/>
          <w:b/>
          <w:bCs/>
          <w:i/>
          <w:iCs/>
          <w:sz w:val="32"/>
          <w:szCs w:val="32"/>
          <w:vertAlign w:val="superscript"/>
        </w:rPr>
        <w:t>13 </w:t>
      </w:r>
      <w:r w:rsidRPr="00C3130D">
        <w:rPr>
          <w:rFonts w:ascii="Times New Roman" w:hAnsi="Times New Roman" w:cs="Times New Roman"/>
          <w:i/>
          <w:iCs/>
          <w:sz w:val="32"/>
          <w:szCs w:val="32"/>
        </w:rPr>
        <w:t>Then the priest of Zeus, whose temple was in front of their city, brought oxen and garlands to the gates, intending to sacrifice with the multitudes.</w:t>
      </w:r>
      <w:r w:rsidR="00C70CF5">
        <w:rPr>
          <w:rFonts w:ascii="Times New Roman" w:hAnsi="Times New Roman" w:cs="Times New Roman"/>
          <w:i/>
          <w:iCs/>
          <w:sz w:val="32"/>
          <w:szCs w:val="32"/>
        </w:rPr>
        <w:t>”</w:t>
      </w:r>
    </w:p>
    <w:p w14:paraId="322E3682" w14:textId="117E53A7" w:rsidR="00C3130D" w:rsidRPr="00776DCF" w:rsidRDefault="00C3130D" w:rsidP="00C3130D">
      <w:pPr>
        <w:spacing w:line="480" w:lineRule="auto"/>
        <w:rPr>
          <w:rFonts w:ascii="Times New Roman" w:hAnsi="Times New Roman" w:cs="Times New Roman"/>
          <w:sz w:val="32"/>
          <w:szCs w:val="32"/>
        </w:rPr>
      </w:pPr>
      <w:r w:rsidRPr="00776DCF">
        <w:rPr>
          <w:rFonts w:ascii="Times New Roman" w:hAnsi="Times New Roman" w:cs="Times New Roman"/>
          <w:b/>
          <w:bCs/>
          <w:i/>
          <w:iCs/>
          <w:sz w:val="32"/>
          <w:szCs w:val="32"/>
          <w:vertAlign w:val="superscript"/>
        </w:rPr>
        <w:t>14 </w:t>
      </w:r>
      <w:r w:rsidRPr="00776DCF">
        <w:rPr>
          <w:rFonts w:ascii="Times New Roman" w:hAnsi="Times New Roman" w:cs="Times New Roman"/>
          <w:i/>
          <w:iCs/>
          <w:sz w:val="32"/>
          <w:szCs w:val="32"/>
        </w:rPr>
        <w:t>But when the apostles Barnabas and Paul heard this, they tore their clothes and ran in among the multitude, crying out </w:t>
      </w:r>
      <w:r w:rsidRPr="00776DCF">
        <w:rPr>
          <w:rFonts w:ascii="Times New Roman" w:hAnsi="Times New Roman" w:cs="Times New Roman"/>
          <w:b/>
          <w:bCs/>
          <w:i/>
          <w:iCs/>
          <w:sz w:val="32"/>
          <w:szCs w:val="32"/>
          <w:vertAlign w:val="superscript"/>
        </w:rPr>
        <w:t>15 </w:t>
      </w:r>
      <w:r w:rsidRPr="00776DCF">
        <w:rPr>
          <w:rFonts w:ascii="Times New Roman" w:hAnsi="Times New Roman" w:cs="Times New Roman"/>
          <w:i/>
          <w:iCs/>
          <w:sz w:val="32"/>
          <w:szCs w:val="32"/>
        </w:rPr>
        <w:t>and saying, “Men, why are you doing these things? We also are men with the same nature as you, and preach to you that you should turn from these useless things to the living God, who made the heaven, the earth, the sea, and all things that are in them, </w:t>
      </w:r>
      <w:r w:rsidRPr="00776DCF">
        <w:rPr>
          <w:rFonts w:ascii="Times New Roman" w:hAnsi="Times New Roman" w:cs="Times New Roman"/>
          <w:b/>
          <w:bCs/>
          <w:i/>
          <w:iCs/>
          <w:sz w:val="32"/>
          <w:szCs w:val="32"/>
          <w:vertAlign w:val="superscript"/>
        </w:rPr>
        <w:t>16 </w:t>
      </w:r>
      <w:r w:rsidRPr="00776DCF">
        <w:rPr>
          <w:rFonts w:ascii="Times New Roman" w:hAnsi="Times New Roman" w:cs="Times New Roman"/>
          <w:i/>
          <w:iCs/>
          <w:sz w:val="32"/>
          <w:szCs w:val="32"/>
        </w:rPr>
        <w:t>who in bygone generations allowed all nations to walk in their own ways. </w:t>
      </w:r>
      <w:r w:rsidRPr="00776DCF">
        <w:rPr>
          <w:rFonts w:ascii="Times New Roman" w:hAnsi="Times New Roman" w:cs="Times New Roman"/>
          <w:b/>
          <w:bCs/>
          <w:i/>
          <w:iCs/>
          <w:sz w:val="32"/>
          <w:szCs w:val="32"/>
          <w:vertAlign w:val="superscript"/>
        </w:rPr>
        <w:t>17 </w:t>
      </w:r>
      <w:r w:rsidRPr="00776DCF">
        <w:rPr>
          <w:rFonts w:ascii="Times New Roman" w:hAnsi="Times New Roman" w:cs="Times New Roman"/>
          <w:i/>
          <w:iCs/>
          <w:sz w:val="32"/>
          <w:szCs w:val="32"/>
        </w:rPr>
        <w:t>Nevertheless He did not leave Himself without witness, in that He did good, gave us rain from heaven and fruitful seasons, filling our hearts with food and gladness.” </w:t>
      </w:r>
      <w:r w:rsidRPr="00776DCF">
        <w:rPr>
          <w:rFonts w:ascii="Times New Roman" w:hAnsi="Times New Roman" w:cs="Times New Roman"/>
          <w:b/>
          <w:bCs/>
          <w:i/>
          <w:iCs/>
          <w:sz w:val="32"/>
          <w:szCs w:val="32"/>
          <w:vertAlign w:val="superscript"/>
        </w:rPr>
        <w:t>18 </w:t>
      </w:r>
      <w:r w:rsidRPr="00776DCF">
        <w:rPr>
          <w:rFonts w:ascii="Times New Roman" w:hAnsi="Times New Roman" w:cs="Times New Roman"/>
          <w:i/>
          <w:iCs/>
          <w:sz w:val="32"/>
          <w:szCs w:val="32"/>
        </w:rPr>
        <w:t>And with these sayings they could scarcely restrain the multitudes from sacrificing to them.”</w:t>
      </w:r>
    </w:p>
    <w:p w14:paraId="606B0646" w14:textId="6FD8BAF9" w:rsidR="00C3130D" w:rsidRPr="00776DCF" w:rsidRDefault="00FA6C95" w:rsidP="00C3130D">
      <w:pPr>
        <w:rPr>
          <w:rFonts w:ascii="Times New Roman" w:hAnsi="Times New Roman" w:cs="Times New Roman"/>
          <w:b/>
          <w:bCs/>
          <w:sz w:val="32"/>
          <w:szCs w:val="32"/>
        </w:rPr>
      </w:pPr>
      <w:r w:rsidRPr="00776DCF">
        <w:rPr>
          <w:rFonts w:ascii="Times New Roman" w:hAnsi="Times New Roman" w:cs="Times New Roman"/>
          <w:b/>
          <w:bCs/>
          <w:sz w:val="32"/>
          <w:szCs w:val="32"/>
        </w:rPr>
        <w:lastRenderedPageBreak/>
        <w:t>Commentary:</w:t>
      </w:r>
    </w:p>
    <w:p w14:paraId="08C42D72" w14:textId="77777777" w:rsidR="00FA6C95" w:rsidRDefault="00FA6C95" w:rsidP="00C3130D">
      <w:pPr>
        <w:rPr>
          <w:rFonts w:ascii="Times New Roman" w:hAnsi="Times New Roman" w:cs="Times New Roman"/>
          <w:sz w:val="32"/>
          <w:szCs w:val="32"/>
        </w:rPr>
      </w:pPr>
    </w:p>
    <w:p w14:paraId="28CBF234" w14:textId="330C243A" w:rsidR="00FA6C95" w:rsidRDefault="00FA6C95" w:rsidP="00C3130D">
      <w:pPr>
        <w:rPr>
          <w:rFonts w:ascii="Times New Roman" w:hAnsi="Times New Roman" w:cs="Times New Roman"/>
          <w:sz w:val="32"/>
          <w:szCs w:val="32"/>
        </w:rPr>
      </w:pPr>
      <w:r>
        <w:rPr>
          <w:rFonts w:ascii="Times New Roman" w:hAnsi="Times New Roman" w:cs="Times New Roman"/>
          <w:sz w:val="32"/>
          <w:szCs w:val="32"/>
        </w:rPr>
        <w:t>Having come to Iconium, Paul speaks at the synagogue first (strategy</w:t>
      </w:r>
      <w:r w:rsidR="00810376">
        <w:rPr>
          <w:rFonts w:ascii="Times New Roman" w:hAnsi="Times New Roman" w:cs="Times New Roman"/>
          <w:sz w:val="32"/>
          <w:szCs w:val="32"/>
        </w:rPr>
        <w:t xml:space="preserve"> = big city + familiar place)</w:t>
      </w:r>
    </w:p>
    <w:p w14:paraId="0A4AD173" w14:textId="49E75503" w:rsidR="00810376" w:rsidRDefault="00810376" w:rsidP="00C3130D">
      <w:pPr>
        <w:rPr>
          <w:rFonts w:ascii="Times New Roman" w:hAnsi="Times New Roman" w:cs="Times New Roman"/>
          <w:sz w:val="32"/>
          <w:szCs w:val="32"/>
        </w:rPr>
      </w:pPr>
      <w:r>
        <w:rPr>
          <w:rFonts w:ascii="Times New Roman" w:hAnsi="Times New Roman" w:cs="Times New Roman"/>
          <w:sz w:val="32"/>
          <w:szCs w:val="32"/>
        </w:rPr>
        <w:t>Many believe, and many oppose</w:t>
      </w:r>
      <w:r w:rsidR="00E41926">
        <w:rPr>
          <w:rFonts w:ascii="Times New Roman" w:hAnsi="Times New Roman" w:cs="Times New Roman"/>
          <w:sz w:val="32"/>
          <w:szCs w:val="32"/>
        </w:rPr>
        <w:t xml:space="preserve">. </w:t>
      </w:r>
    </w:p>
    <w:p w14:paraId="24596D81" w14:textId="138AF6BD" w:rsidR="00E41926" w:rsidRDefault="00E41926" w:rsidP="00C3130D">
      <w:pPr>
        <w:rPr>
          <w:rFonts w:ascii="Times New Roman" w:hAnsi="Times New Roman" w:cs="Times New Roman"/>
          <w:sz w:val="32"/>
          <w:szCs w:val="32"/>
        </w:rPr>
      </w:pPr>
      <w:r>
        <w:rPr>
          <w:rFonts w:ascii="Times New Roman" w:hAnsi="Times New Roman" w:cs="Times New Roman"/>
          <w:sz w:val="32"/>
          <w:szCs w:val="32"/>
        </w:rPr>
        <w:t>Remember, Satan speaks through people.</w:t>
      </w:r>
    </w:p>
    <w:p w14:paraId="095172FF" w14:textId="3B50294D" w:rsidR="00E41926" w:rsidRDefault="00E41926" w:rsidP="00C3130D">
      <w:pPr>
        <w:rPr>
          <w:rFonts w:ascii="Times New Roman" w:hAnsi="Times New Roman" w:cs="Times New Roman"/>
          <w:sz w:val="32"/>
          <w:szCs w:val="32"/>
        </w:rPr>
      </w:pPr>
      <w:r>
        <w:rPr>
          <w:rFonts w:ascii="Times New Roman" w:hAnsi="Times New Roman" w:cs="Times New Roman"/>
          <w:sz w:val="32"/>
          <w:szCs w:val="32"/>
        </w:rPr>
        <w:t>Paul and Barnabas stay, speaking boldly IN THE LORD. The Lord bore witness (through the Spirit) to His word using signs and wonders. Again, signs and wonders ALWAYS serve the same purpose – to bear witness to the gospel of Jesus Christ.</w:t>
      </w:r>
    </w:p>
    <w:p w14:paraId="6759D778" w14:textId="5A61C2ED" w:rsidR="00E41926" w:rsidRDefault="00E41926" w:rsidP="00C3130D">
      <w:pPr>
        <w:rPr>
          <w:rFonts w:ascii="Times New Roman" w:hAnsi="Times New Roman" w:cs="Times New Roman"/>
          <w:sz w:val="32"/>
          <w:szCs w:val="32"/>
        </w:rPr>
      </w:pPr>
      <w:r>
        <w:rPr>
          <w:rFonts w:ascii="Times New Roman" w:hAnsi="Times New Roman" w:cs="Times New Roman"/>
          <w:sz w:val="32"/>
          <w:szCs w:val="32"/>
        </w:rPr>
        <w:t xml:space="preserve">The city was divided. Christ came to divide. </w:t>
      </w:r>
      <w:r w:rsidR="00776DCF">
        <w:rPr>
          <w:rFonts w:ascii="Times New Roman" w:hAnsi="Times New Roman" w:cs="Times New Roman"/>
          <w:sz w:val="32"/>
          <w:szCs w:val="32"/>
        </w:rPr>
        <w:t xml:space="preserve">His purpose is to </w:t>
      </w:r>
      <w:r>
        <w:rPr>
          <w:rFonts w:ascii="Times New Roman" w:hAnsi="Times New Roman" w:cs="Times New Roman"/>
          <w:sz w:val="32"/>
          <w:szCs w:val="32"/>
        </w:rPr>
        <w:t>reconcile people to Him. Most will reject the truth</w:t>
      </w:r>
      <w:r w:rsidR="00776DCF">
        <w:rPr>
          <w:rFonts w:ascii="Times New Roman" w:hAnsi="Times New Roman" w:cs="Times New Roman"/>
          <w:sz w:val="32"/>
          <w:szCs w:val="32"/>
        </w:rPr>
        <w:t>, and this causes deep division.</w:t>
      </w:r>
    </w:p>
    <w:p w14:paraId="08CD5F71" w14:textId="4E8C1177" w:rsidR="00E41926" w:rsidRDefault="00E41926" w:rsidP="00C3130D">
      <w:pPr>
        <w:rPr>
          <w:rFonts w:ascii="Times New Roman" w:hAnsi="Times New Roman" w:cs="Times New Roman"/>
          <w:sz w:val="32"/>
          <w:szCs w:val="32"/>
        </w:rPr>
      </w:pPr>
      <w:r>
        <w:rPr>
          <w:rFonts w:ascii="Times New Roman" w:hAnsi="Times New Roman" w:cs="Times New Roman"/>
          <w:sz w:val="32"/>
          <w:szCs w:val="32"/>
        </w:rPr>
        <w:t xml:space="preserve">A plot to kill </w:t>
      </w:r>
      <w:r w:rsidR="00776DCF">
        <w:rPr>
          <w:rFonts w:ascii="Times New Roman" w:hAnsi="Times New Roman" w:cs="Times New Roman"/>
          <w:sz w:val="32"/>
          <w:szCs w:val="32"/>
        </w:rPr>
        <w:t>Paul and Barnabas</w:t>
      </w:r>
      <w:r>
        <w:rPr>
          <w:rFonts w:ascii="Times New Roman" w:hAnsi="Times New Roman" w:cs="Times New Roman"/>
          <w:sz w:val="32"/>
          <w:szCs w:val="32"/>
        </w:rPr>
        <w:t xml:space="preserve"> is hatched, and they escaped to Lystra and Derbe. Their time had not yet come – there was still work to do</w:t>
      </w:r>
      <w:r w:rsidR="008D2CF0">
        <w:rPr>
          <w:rFonts w:ascii="Times New Roman" w:hAnsi="Times New Roman" w:cs="Times New Roman"/>
          <w:sz w:val="32"/>
          <w:szCs w:val="32"/>
        </w:rPr>
        <w:t xml:space="preserve"> (Preaching).</w:t>
      </w:r>
    </w:p>
    <w:p w14:paraId="1F586ABA" w14:textId="020C8931" w:rsidR="008D2CF0" w:rsidRDefault="008D2CF0" w:rsidP="00C3130D">
      <w:pPr>
        <w:rPr>
          <w:rFonts w:ascii="Times New Roman" w:hAnsi="Times New Roman" w:cs="Times New Roman"/>
          <w:sz w:val="32"/>
          <w:szCs w:val="32"/>
        </w:rPr>
      </w:pPr>
      <w:r>
        <w:rPr>
          <w:rFonts w:ascii="Times New Roman" w:hAnsi="Times New Roman" w:cs="Times New Roman"/>
          <w:sz w:val="32"/>
          <w:szCs w:val="32"/>
        </w:rPr>
        <w:t xml:space="preserve">Paul (through the witnessing Spirit) </w:t>
      </w:r>
      <w:r w:rsidR="008577B7">
        <w:rPr>
          <w:rFonts w:ascii="Times New Roman" w:hAnsi="Times New Roman" w:cs="Times New Roman"/>
          <w:sz w:val="32"/>
          <w:szCs w:val="32"/>
        </w:rPr>
        <w:t>heals a crippled man</w:t>
      </w:r>
      <w:r w:rsidR="00776DCF">
        <w:rPr>
          <w:rFonts w:ascii="Times New Roman" w:hAnsi="Times New Roman" w:cs="Times New Roman"/>
          <w:sz w:val="32"/>
          <w:szCs w:val="32"/>
        </w:rPr>
        <w:t xml:space="preserve"> in Lystra</w:t>
      </w:r>
      <w:r w:rsidR="008577B7">
        <w:rPr>
          <w:rFonts w:ascii="Times New Roman" w:hAnsi="Times New Roman" w:cs="Times New Roman"/>
          <w:sz w:val="32"/>
          <w:szCs w:val="32"/>
        </w:rPr>
        <w:t>, and the people instantly begin worshiping him</w:t>
      </w:r>
      <w:r w:rsidR="00776DCF">
        <w:rPr>
          <w:rFonts w:ascii="Times New Roman" w:hAnsi="Times New Roman" w:cs="Times New Roman"/>
          <w:sz w:val="32"/>
          <w:szCs w:val="32"/>
        </w:rPr>
        <w:t xml:space="preserve"> and Barnabas </w:t>
      </w:r>
      <w:r w:rsidR="008577B7">
        <w:rPr>
          <w:rFonts w:ascii="Times New Roman" w:hAnsi="Times New Roman" w:cs="Times New Roman"/>
          <w:sz w:val="32"/>
          <w:szCs w:val="32"/>
        </w:rPr>
        <w:t xml:space="preserve">, as though </w:t>
      </w:r>
      <w:r w:rsidR="00776DCF">
        <w:rPr>
          <w:rFonts w:ascii="Times New Roman" w:hAnsi="Times New Roman" w:cs="Times New Roman"/>
          <w:sz w:val="32"/>
          <w:szCs w:val="32"/>
        </w:rPr>
        <w:t>they</w:t>
      </w:r>
      <w:r w:rsidR="008577B7">
        <w:rPr>
          <w:rFonts w:ascii="Times New Roman" w:hAnsi="Times New Roman" w:cs="Times New Roman"/>
          <w:sz w:val="32"/>
          <w:szCs w:val="32"/>
        </w:rPr>
        <w:t xml:space="preserve"> </w:t>
      </w:r>
      <w:r w:rsidR="00776DCF">
        <w:rPr>
          <w:rFonts w:ascii="Times New Roman" w:hAnsi="Times New Roman" w:cs="Times New Roman"/>
          <w:sz w:val="32"/>
          <w:szCs w:val="32"/>
        </w:rPr>
        <w:t>are</w:t>
      </w:r>
      <w:r w:rsidR="008577B7">
        <w:rPr>
          <w:rFonts w:ascii="Times New Roman" w:hAnsi="Times New Roman" w:cs="Times New Roman"/>
          <w:sz w:val="32"/>
          <w:szCs w:val="32"/>
        </w:rPr>
        <w:t xml:space="preserve"> god</w:t>
      </w:r>
      <w:r w:rsidR="00776DCF">
        <w:rPr>
          <w:rFonts w:ascii="Times New Roman" w:hAnsi="Times New Roman" w:cs="Times New Roman"/>
          <w:sz w:val="32"/>
          <w:szCs w:val="32"/>
        </w:rPr>
        <w:t>s</w:t>
      </w:r>
      <w:r w:rsidR="008577B7">
        <w:rPr>
          <w:rFonts w:ascii="Times New Roman" w:hAnsi="Times New Roman" w:cs="Times New Roman"/>
          <w:sz w:val="32"/>
          <w:szCs w:val="32"/>
        </w:rPr>
        <w:t xml:space="preserve">. </w:t>
      </w:r>
    </w:p>
    <w:p w14:paraId="165E79EA" w14:textId="2584C857" w:rsidR="008577B7" w:rsidRDefault="008577B7" w:rsidP="00C3130D">
      <w:pPr>
        <w:rPr>
          <w:rFonts w:ascii="Times New Roman" w:hAnsi="Times New Roman" w:cs="Times New Roman"/>
          <w:sz w:val="32"/>
          <w:szCs w:val="32"/>
        </w:rPr>
      </w:pPr>
      <w:r>
        <w:rPr>
          <w:rFonts w:ascii="Times New Roman" w:hAnsi="Times New Roman" w:cs="Times New Roman"/>
          <w:sz w:val="32"/>
          <w:szCs w:val="32"/>
        </w:rPr>
        <w:t xml:space="preserve">At first Paul and Barnabas </w:t>
      </w:r>
      <w:proofErr w:type="spellStart"/>
      <w:r w:rsidR="00776DCF">
        <w:rPr>
          <w:rFonts w:ascii="Times New Roman" w:hAnsi="Times New Roman" w:cs="Times New Roman"/>
          <w:sz w:val="32"/>
          <w:szCs w:val="32"/>
        </w:rPr>
        <w:t>arre</w:t>
      </w:r>
      <w:proofErr w:type="spellEnd"/>
      <w:r>
        <w:rPr>
          <w:rFonts w:ascii="Times New Roman" w:hAnsi="Times New Roman" w:cs="Times New Roman"/>
          <w:sz w:val="32"/>
          <w:szCs w:val="32"/>
        </w:rPr>
        <w:t xml:space="preserve"> unaware this was happening, since the people were speaking the Lycaonian language, but when they realize sacrifices </w:t>
      </w:r>
      <w:r w:rsidR="00776DCF">
        <w:rPr>
          <w:rFonts w:ascii="Times New Roman" w:hAnsi="Times New Roman" w:cs="Times New Roman"/>
          <w:sz w:val="32"/>
          <w:szCs w:val="32"/>
        </w:rPr>
        <w:t>are</w:t>
      </w:r>
      <w:r>
        <w:rPr>
          <w:rFonts w:ascii="Times New Roman" w:hAnsi="Times New Roman" w:cs="Times New Roman"/>
          <w:sz w:val="32"/>
          <w:szCs w:val="32"/>
        </w:rPr>
        <w:t xml:space="preserve"> to be made to them, they put a stop to it.</w:t>
      </w:r>
    </w:p>
    <w:p w14:paraId="5113034F" w14:textId="69AF68D3" w:rsidR="008577B7" w:rsidRDefault="008577B7" w:rsidP="00C3130D">
      <w:pPr>
        <w:rPr>
          <w:rFonts w:ascii="Times New Roman" w:hAnsi="Times New Roman" w:cs="Times New Roman"/>
          <w:sz w:val="32"/>
          <w:szCs w:val="32"/>
        </w:rPr>
      </w:pPr>
      <w:r>
        <w:rPr>
          <w:rFonts w:ascii="Times New Roman" w:hAnsi="Times New Roman" w:cs="Times New Roman"/>
          <w:sz w:val="32"/>
          <w:szCs w:val="32"/>
        </w:rPr>
        <w:t>They appealed to the people in the name of the living God.</w:t>
      </w:r>
    </w:p>
    <w:p w14:paraId="2A130B5B" w14:textId="77A216C0" w:rsidR="008577B7" w:rsidRDefault="008577B7" w:rsidP="00C3130D">
      <w:pPr>
        <w:rPr>
          <w:rFonts w:ascii="Times New Roman" w:hAnsi="Times New Roman" w:cs="Times New Roman"/>
          <w:sz w:val="32"/>
          <w:szCs w:val="32"/>
        </w:rPr>
      </w:pPr>
      <w:r>
        <w:rPr>
          <w:rFonts w:ascii="Times New Roman" w:hAnsi="Times New Roman" w:cs="Times New Roman"/>
          <w:sz w:val="32"/>
          <w:szCs w:val="32"/>
        </w:rPr>
        <w:t>Explain why – Meeting people where they are. These were Pagans.</w:t>
      </w:r>
    </w:p>
    <w:p w14:paraId="2BAAC104" w14:textId="60D70183" w:rsidR="008577B7" w:rsidRDefault="008577B7" w:rsidP="00C3130D">
      <w:pPr>
        <w:rPr>
          <w:rFonts w:ascii="Times New Roman" w:hAnsi="Times New Roman" w:cs="Times New Roman"/>
          <w:sz w:val="32"/>
          <w:szCs w:val="32"/>
        </w:rPr>
      </w:pPr>
      <w:r>
        <w:rPr>
          <w:rFonts w:ascii="Times New Roman" w:hAnsi="Times New Roman" w:cs="Times New Roman"/>
          <w:sz w:val="32"/>
          <w:szCs w:val="32"/>
        </w:rPr>
        <w:t>Pagans vs. Living God believers.</w:t>
      </w:r>
    </w:p>
    <w:p w14:paraId="7C5D7168" w14:textId="0322A893" w:rsidR="00776DCF" w:rsidRDefault="00776DCF" w:rsidP="00C3130D">
      <w:pPr>
        <w:rPr>
          <w:rFonts w:ascii="Times New Roman" w:hAnsi="Times New Roman" w:cs="Times New Roman"/>
          <w:sz w:val="32"/>
          <w:szCs w:val="32"/>
        </w:rPr>
      </w:pPr>
      <w:r>
        <w:rPr>
          <w:rFonts w:ascii="Times New Roman" w:hAnsi="Times New Roman" w:cs="Times New Roman"/>
          <w:sz w:val="32"/>
          <w:szCs w:val="32"/>
        </w:rPr>
        <w:t>Everyone brings a worldview or unique perspective to an interaction.</w:t>
      </w:r>
    </w:p>
    <w:p w14:paraId="4C4E3EE8" w14:textId="77777777" w:rsidR="008577B7" w:rsidRDefault="008577B7" w:rsidP="00C3130D">
      <w:pPr>
        <w:rPr>
          <w:rFonts w:ascii="Times New Roman" w:hAnsi="Times New Roman" w:cs="Times New Roman"/>
          <w:sz w:val="32"/>
          <w:szCs w:val="32"/>
        </w:rPr>
      </w:pPr>
    </w:p>
    <w:p w14:paraId="7E56B04A" w14:textId="79E90C39" w:rsidR="008577B7" w:rsidRPr="00776DCF" w:rsidRDefault="008577B7" w:rsidP="00C3130D">
      <w:pPr>
        <w:rPr>
          <w:rFonts w:ascii="Times New Roman" w:hAnsi="Times New Roman" w:cs="Times New Roman"/>
          <w:b/>
          <w:bCs/>
          <w:sz w:val="32"/>
          <w:szCs w:val="32"/>
        </w:rPr>
      </w:pPr>
      <w:r w:rsidRPr="00776DCF">
        <w:rPr>
          <w:rFonts w:ascii="Times New Roman" w:hAnsi="Times New Roman" w:cs="Times New Roman"/>
          <w:b/>
          <w:bCs/>
          <w:sz w:val="32"/>
          <w:szCs w:val="32"/>
        </w:rPr>
        <w:lastRenderedPageBreak/>
        <w:t>Differences between cities:</w:t>
      </w:r>
    </w:p>
    <w:p w14:paraId="5D0D9922" w14:textId="0B179E36" w:rsidR="008577B7" w:rsidRDefault="008577B7" w:rsidP="00C3130D">
      <w:pPr>
        <w:rPr>
          <w:rFonts w:ascii="Times New Roman" w:hAnsi="Times New Roman" w:cs="Times New Roman"/>
          <w:sz w:val="32"/>
          <w:szCs w:val="32"/>
        </w:rPr>
      </w:pPr>
      <w:r>
        <w:rPr>
          <w:rFonts w:ascii="Times New Roman" w:hAnsi="Times New Roman" w:cs="Times New Roman"/>
          <w:sz w:val="32"/>
          <w:szCs w:val="32"/>
        </w:rPr>
        <w:t>Iconium – a heavy Jewish presence (monotheistic, waiting for Messiah, familiar with scripture and history)</w:t>
      </w:r>
    </w:p>
    <w:p w14:paraId="0DEE8309" w14:textId="40AEAAE0" w:rsidR="008577B7" w:rsidRDefault="008577B7" w:rsidP="00C3130D">
      <w:pPr>
        <w:rPr>
          <w:rFonts w:ascii="Times New Roman" w:hAnsi="Times New Roman" w:cs="Times New Roman"/>
          <w:sz w:val="32"/>
          <w:szCs w:val="32"/>
        </w:rPr>
      </w:pPr>
      <w:r>
        <w:rPr>
          <w:rFonts w:ascii="Times New Roman" w:hAnsi="Times New Roman" w:cs="Times New Roman"/>
          <w:sz w:val="32"/>
          <w:szCs w:val="32"/>
        </w:rPr>
        <w:t>Lystra – Totally Pagan (many gods, continuity of being, mystical, quick to attribute anything out of the ordinary to any kind of mystical perversion0</w:t>
      </w:r>
    </w:p>
    <w:p w14:paraId="5496C409" w14:textId="49908F6B" w:rsidR="008577B7" w:rsidRDefault="008577B7" w:rsidP="00C3130D">
      <w:pPr>
        <w:rPr>
          <w:rFonts w:ascii="Times New Roman" w:hAnsi="Times New Roman" w:cs="Times New Roman"/>
          <w:sz w:val="32"/>
          <w:szCs w:val="32"/>
        </w:rPr>
      </w:pPr>
    </w:p>
    <w:p w14:paraId="6B11BB1D" w14:textId="0C6B5EF0" w:rsidR="008577B7" w:rsidRDefault="008577B7" w:rsidP="00C3130D">
      <w:pPr>
        <w:rPr>
          <w:rFonts w:ascii="Times New Roman" w:hAnsi="Times New Roman" w:cs="Times New Roman"/>
          <w:sz w:val="32"/>
          <w:szCs w:val="32"/>
        </w:rPr>
      </w:pPr>
      <w:r>
        <w:rPr>
          <w:rFonts w:ascii="Times New Roman" w:hAnsi="Times New Roman" w:cs="Times New Roman"/>
          <w:sz w:val="32"/>
          <w:szCs w:val="32"/>
        </w:rPr>
        <w:t>Both cities rejected the truth in their own fashion:</w:t>
      </w:r>
    </w:p>
    <w:p w14:paraId="5F0FF568" w14:textId="249DFBAF" w:rsidR="008577B7" w:rsidRDefault="008577B7" w:rsidP="00C3130D">
      <w:pPr>
        <w:rPr>
          <w:rFonts w:ascii="Times New Roman" w:hAnsi="Times New Roman" w:cs="Times New Roman"/>
          <w:sz w:val="32"/>
          <w:szCs w:val="32"/>
        </w:rPr>
      </w:pPr>
      <w:r>
        <w:rPr>
          <w:rFonts w:ascii="Times New Roman" w:hAnsi="Times New Roman" w:cs="Times New Roman"/>
          <w:sz w:val="32"/>
          <w:szCs w:val="32"/>
        </w:rPr>
        <w:t>Iconium</w:t>
      </w:r>
      <w:r w:rsidR="00605782">
        <w:rPr>
          <w:rFonts w:ascii="Times New Roman" w:hAnsi="Times New Roman" w:cs="Times New Roman"/>
          <w:sz w:val="32"/>
          <w:szCs w:val="32"/>
        </w:rPr>
        <w:t>: We know the truth already. We don’t need this. Anger (who are you to tell US?)</w:t>
      </w:r>
    </w:p>
    <w:p w14:paraId="6BDE7529" w14:textId="77777777" w:rsidR="00605782" w:rsidRDefault="00605782" w:rsidP="00C3130D">
      <w:pPr>
        <w:rPr>
          <w:rFonts w:ascii="Times New Roman" w:hAnsi="Times New Roman" w:cs="Times New Roman"/>
          <w:sz w:val="32"/>
          <w:szCs w:val="32"/>
        </w:rPr>
      </w:pPr>
    </w:p>
    <w:p w14:paraId="00576CCD" w14:textId="095C6234" w:rsidR="00605782" w:rsidRDefault="00605782" w:rsidP="00C3130D">
      <w:pPr>
        <w:rPr>
          <w:rFonts w:ascii="Times New Roman" w:hAnsi="Times New Roman" w:cs="Times New Roman"/>
          <w:sz w:val="32"/>
          <w:szCs w:val="32"/>
        </w:rPr>
      </w:pPr>
      <w:r>
        <w:rPr>
          <w:rFonts w:ascii="Times New Roman" w:hAnsi="Times New Roman" w:cs="Times New Roman"/>
          <w:sz w:val="32"/>
          <w:szCs w:val="32"/>
        </w:rPr>
        <w:t>Lystra: Wow! You guys are awesome. We will worship you, even though we see you are men. We are drawn to the mysticism of what you did.</w:t>
      </w:r>
    </w:p>
    <w:p w14:paraId="6B20201B" w14:textId="77777777" w:rsidR="005F6009" w:rsidRDefault="005F6009" w:rsidP="00C3130D">
      <w:pPr>
        <w:rPr>
          <w:rFonts w:ascii="Times New Roman" w:hAnsi="Times New Roman" w:cs="Times New Roman"/>
          <w:sz w:val="32"/>
          <w:szCs w:val="32"/>
        </w:rPr>
      </w:pPr>
    </w:p>
    <w:p w14:paraId="28A1064A" w14:textId="2526D27A" w:rsidR="005F6009" w:rsidRPr="00776DCF" w:rsidRDefault="005F6009" w:rsidP="00C3130D">
      <w:pPr>
        <w:rPr>
          <w:rFonts w:ascii="Times New Roman" w:hAnsi="Times New Roman" w:cs="Times New Roman"/>
          <w:b/>
          <w:bCs/>
          <w:sz w:val="32"/>
          <w:szCs w:val="32"/>
        </w:rPr>
      </w:pPr>
      <w:r w:rsidRPr="00776DCF">
        <w:rPr>
          <w:rFonts w:ascii="Times New Roman" w:hAnsi="Times New Roman" w:cs="Times New Roman"/>
          <w:b/>
          <w:bCs/>
          <w:sz w:val="32"/>
          <w:szCs w:val="32"/>
        </w:rPr>
        <w:t>SLIDE 4</w:t>
      </w:r>
    </w:p>
    <w:p w14:paraId="29AD6E1B" w14:textId="77777777" w:rsidR="00605782" w:rsidRDefault="00605782" w:rsidP="00C3130D">
      <w:pPr>
        <w:rPr>
          <w:rFonts w:ascii="Times New Roman" w:hAnsi="Times New Roman" w:cs="Times New Roman"/>
          <w:sz w:val="32"/>
          <w:szCs w:val="32"/>
        </w:rPr>
      </w:pPr>
    </w:p>
    <w:p w14:paraId="43781137" w14:textId="31E48E8C" w:rsidR="00605782" w:rsidRDefault="00605782" w:rsidP="00CC294C">
      <w:pPr>
        <w:spacing w:line="480" w:lineRule="auto"/>
        <w:rPr>
          <w:rFonts w:ascii="Times New Roman" w:hAnsi="Times New Roman" w:cs="Times New Roman"/>
          <w:sz w:val="32"/>
          <w:szCs w:val="32"/>
        </w:rPr>
      </w:pPr>
      <w:r>
        <w:rPr>
          <w:rFonts w:ascii="Times New Roman" w:hAnsi="Times New Roman" w:cs="Times New Roman"/>
          <w:sz w:val="32"/>
          <w:szCs w:val="32"/>
        </w:rPr>
        <w:t>There are only two possible reactions to the gospel message.</w:t>
      </w:r>
    </w:p>
    <w:p w14:paraId="765BB4EA" w14:textId="596D68EF" w:rsidR="00CC294C" w:rsidRDefault="00605782" w:rsidP="00CC294C">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t xml:space="preserve">Belief – </w:t>
      </w:r>
      <w:r w:rsidR="00CC294C">
        <w:rPr>
          <w:rFonts w:ascii="Times New Roman" w:hAnsi="Times New Roman" w:cs="Times New Roman"/>
          <w:sz w:val="32"/>
          <w:szCs w:val="32"/>
        </w:rPr>
        <w:t>Acts 13:48 – “</w:t>
      </w:r>
      <w:r w:rsidR="00CC294C" w:rsidRPr="00CC294C">
        <w:rPr>
          <w:rFonts w:ascii="Times New Roman" w:hAnsi="Times New Roman" w:cs="Times New Roman"/>
          <w:i/>
          <w:iCs/>
          <w:sz w:val="32"/>
          <w:szCs w:val="32"/>
        </w:rPr>
        <w:t>Now when the Gentiles heard this, they were glad and glorified the word of the Lord. And as many as had been appointed to eternal life believed.</w:t>
      </w:r>
      <w:r w:rsidR="00CC294C">
        <w:rPr>
          <w:rFonts w:ascii="Times New Roman" w:hAnsi="Times New Roman" w:cs="Times New Roman"/>
          <w:i/>
          <w:iCs/>
          <w:sz w:val="32"/>
          <w:szCs w:val="32"/>
        </w:rPr>
        <w:t>”</w:t>
      </w:r>
    </w:p>
    <w:p w14:paraId="5475C641" w14:textId="2C5C920D" w:rsidR="00605782" w:rsidRDefault="00605782" w:rsidP="00CC294C">
      <w:pPr>
        <w:spacing w:line="480" w:lineRule="auto"/>
        <w:rPr>
          <w:rFonts w:ascii="Times New Roman" w:hAnsi="Times New Roman" w:cs="Times New Roman"/>
          <w:sz w:val="32"/>
          <w:szCs w:val="32"/>
        </w:rPr>
      </w:pPr>
      <w:r>
        <w:rPr>
          <w:rFonts w:ascii="Times New Roman" w:hAnsi="Times New Roman" w:cs="Times New Roman"/>
          <w:sz w:val="32"/>
          <w:szCs w:val="32"/>
        </w:rPr>
        <w:t xml:space="preserve">This belief is not derived from superior intellect or some kind of inner moral compass. There is nothing about it that we can take credit for. We </w:t>
      </w:r>
      <w:r>
        <w:rPr>
          <w:rFonts w:ascii="Times New Roman" w:hAnsi="Times New Roman" w:cs="Times New Roman"/>
          <w:sz w:val="32"/>
          <w:szCs w:val="32"/>
        </w:rPr>
        <w:lastRenderedPageBreak/>
        <w:t>are not “better people” because we have believed. The Holy Spirit has borne witness to the Truth. We can, however, react in a second way.</w:t>
      </w:r>
    </w:p>
    <w:p w14:paraId="0F6E9FAE" w14:textId="104AD16C" w:rsidR="00605782" w:rsidRDefault="00605782" w:rsidP="00CC294C">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Rejection – Rejection of the gospel of Jesus Christ manifests itself in many ways.</w:t>
      </w:r>
      <w:r w:rsidR="005F6009">
        <w:rPr>
          <w:rFonts w:ascii="Times New Roman" w:hAnsi="Times New Roman" w:cs="Times New Roman"/>
          <w:sz w:val="32"/>
          <w:szCs w:val="32"/>
        </w:rPr>
        <w:t xml:space="preserve"> All of these possible reasons for rejecting the gospel are explained by the Apostle Paul’s revelation that tells us:</w:t>
      </w:r>
    </w:p>
    <w:p w14:paraId="776695F5" w14:textId="4E942C15" w:rsidR="008D5003" w:rsidRDefault="008D5003" w:rsidP="005F6009">
      <w:pPr>
        <w:spacing w:line="480" w:lineRule="auto"/>
        <w:rPr>
          <w:rFonts w:ascii="Times New Roman" w:hAnsi="Times New Roman" w:cs="Times New Roman"/>
          <w:sz w:val="32"/>
          <w:szCs w:val="32"/>
        </w:rPr>
      </w:pPr>
      <w:r>
        <w:rPr>
          <w:rFonts w:ascii="Times New Roman" w:hAnsi="Times New Roman" w:cs="Times New Roman"/>
          <w:sz w:val="32"/>
          <w:szCs w:val="32"/>
        </w:rPr>
        <w:t>Romans 1:</w:t>
      </w:r>
      <w:r w:rsidR="005F6009">
        <w:rPr>
          <w:rFonts w:ascii="Times New Roman" w:hAnsi="Times New Roman" w:cs="Times New Roman"/>
          <w:sz w:val="32"/>
          <w:szCs w:val="32"/>
        </w:rPr>
        <w:t xml:space="preserve">18-23 – </w:t>
      </w:r>
      <w:r w:rsidR="005F6009" w:rsidRPr="005F6009">
        <w:rPr>
          <w:rFonts w:ascii="Times New Roman" w:hAnsi="Times New Roman" w:cs="Times New Roman"/>
          <w:b/>
          <w:bCs/>
          <w:sz w:val="32"/>
          <w:szCs w:val="32"/>
          <w:vertAlign w:val="superscript"/>
        </w:rPr>
        <w:t> </w:t>
      </w:r>
      <w:r w:rsidR="005F6009">
        <w:rPr>
          <w:rFonts w:ascii="Times New Roman" w:hAnsi="Times New Roman" w:cs="Times New Roman"/>
          <w:b/>
          <w:bCs/>
          <w:sz w:val="32"/>
          <w:szCs w:val="32"/>
          <w:vertAlign w:val="superscript"/>
        </w:rPr>
        <w:t>“</w:t>
      </w:r>
      <w:r w:rsidR="005F6009" w:rsidRPr="005F6009">
        <w:rPr>
          <w:rFonts w:ascii="Times New Roman" w:hAnsi="Times New Roman" w:cs="Times New Roman"/>
          <w:i/>
          <w:iCs/>
          <w:sz w:val="32"/>
          <w:szCs w:val="32"/>
        </w:rPr>
        <w:t>For the wrath of God is revealed from heaven against all ungodliness and unrighteousness of men, who suppress the truth in unrighteousness, </w:t>
      </w:r>
      <w:r w:rsidR="005F6009" w:rsidRPr="005F6009">
        <w:rPr>
          <w:rFonts w:ascii="Times New Roman" w:hAnsi="Times New Roman" w:cs="Times New Roman"/>
          <w:b/>
          <w:bCs/>
          <w:i/>
          <w:iCs/>
          <w:sz w:val="32"/>
          <w:szCs w:val="32"/>
          <w:vertAlign w:val="superscript"/>
        </w:rPr>
        <w:t>19 </w:t>
      </w:r>
      <w:r w:rsidR="005F6009" w:rsidRPr="005F6009">
        <w:rPr>
          <w:rFonts w:ascii="Times New Roman" w:hAnsi="Times New Roman" w:cs="Times New Roman"/>
          <w:i/>
          <w:iCs/>
          <w:sz w:val="32"/>
          <w:szCs w:val="32"/>
        </w:rPr>
        <w:t>because what may be known of God is manifest in them, for God has shown it to them. </w:t>
      </w:r>
      <w:r w:rsidR="005F6009" w:rsidRPr="005F6009">
        <w:rPr>
          <w:rFonts w:ascii="Times New Roman" w:hAnsi="Times New Roman" w:cs="Times New Roman"/>
          <w:b/>
          <w:bCs/>
          <w:i/>
          <w:iCs/>
          <w:sz w:val="32"/>
          <w:szCs w:val="32"/>
          <w:vertAlign w:val="superscript"/>
        </w:rPr>
        <w:t>20 </w:t>
      </w:r>
      <w:r w:rsidR="005F6009" w:rsidRPr="005F6009">
        <w:rPr>
          <w:rFonts w:ascii="Times New Roman" w:hAnsi="Times New Roman" w:cs="Times New Roman"/>
          <w:i/>
          <w:iCs/>
          <w:sz w:val="32"/>
          <w:szCs w:val="32"/>
        </w:rPr>
        <w:t>For since the creation of the world His invisible attributes are clearly seen, being understood by the things that are made, even His eternal power and Godhead, so that they are without excuse, </w:t>
      </w:r>
      <w:r w:rsidR="005F6009" w:rsidRPr="005F6009">
        <w:rPr>
          <w:rFonts w:ascii="Times New Roman" w:hAnsi="Times New Roman" w:cs="Times New Roman"/>
          <w:b/>
          <w:bCs/>
          <w:i/>
          <w:iCs/>
          <w:sz w:val="32"/>
          <w:szCs w:val="32"/>
          <w:vertAlign w:val="superscript"/>
        </w:rPr>
        <w:t>21 </w:t>
      </w:r>
      <w:r w:rsidR="005F6009" w:rsidRPr="005F6009">
        <w:rPr>
          <w:rFonts w:ascii="Times New Roman" w:hAnsi="Times New Roman" w:cs="Times New Roman"/>
          <w:i/>
          <w:iCs/>
          <w:sz w:val="32"/>
          <w:szCs w:val="32"/>
        </w:rPr>
        <w:t>because, although they knew God, they did not glorify Him as God, nor were thankful, but became futile in their thoughts, and their foolish hearts were darkened. </w:t>
      </w:r>
      <w:r w:rsidR="005F6009" w:rsidRPr="005F6009">
        <w:rPr>
          <w:rFonts w:ascii="Times New Roman" w:hAnsi="Times New Roman" w:cs="Times New Roman"/>
          <w:b/>
          <w:bCs/>
          <w:i/>
          <w:iCs/>
          <w:sz w:val="32"/>
          <w:szCs w:val="32"/>
          <w:vertAlign w:val="superscript"/>
        </w:rPr>
        <w:t>22 </w:t>
      </w:r>
      <w:r w:rsidR="005F6009" w:rsidRPr="005F6009">
        <w:rPr>
          <w:rFonts w:ascii="Times New Roman" w:hAnsi="Times New Roman" w:cs="Times New Roman"/>
          <w:i/>
          <w:iCs/>
          <w:sz w:val="32"/>
          <w:szCs w:val="32"/>
        </w:rPr>
        <w:t>Professing to be wise, they became fools, </w:t>
      </w:r>
      <w:r w:rsidR="005F6009" w:rsidRPr="005F6009">
        <w:rPr>
          <w:rFonts w:ascii="Times New Roman" w:hAnsi="Times New Roman" w:cs="Times New Roman"/>
          <w:b/>
          <w:bCs/>
          <w:i/>
          <w:iCs/>
          <w:sz w:val="32"/>
          <w:szCs w:val="32"/>
          <w:vertAlign w:val="superscript"/>
        </w:rPr>
        <w:t>23 </w:t>
      </w:r>
      <w:r w:rsidR="005F6009" w:rsidRPr="005F6009">
        <w:rPr>
          <w:rFonts w:ascii="Times New Roman" w:hAnsi="Times New Roman" w:cs="Times New Roman"/>
          <w:i/>
          <w:iCs/>
          <w:sz w:val="32"/>
          <w:szCs w:val="32"/>
        </w:rPr>
        <w:t>and changed the glory of the incorruptible God into an image made like corruptible man—and birds and four-footed animals and creeping things.”</w:t>
      </w:r>
    </w:p>
    <w:p w14:paraId="1A170B2D" w14:textId="3D4C90B4" w:rsidR="008D5003" w:rsidRDefault="008D5003" w:rsidP="005F6009">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Anger: We may think we know it all and that we don’t need what’s being offered. Many have rejected the reality of God completely, or at least they tell themselves God doesn’t exist. </w:t>
      </w:r>
    </w:p>
    <w:p w14:paraId="1C9DA907" w14:textId="2CB25E47" w:rsidR="008D5003" w:rsidRDefault="008D5003" w:rsidP="005F6009">
      <w:pPr>
        <w:spacing w:line="480" w:lineRule="auto"/>
        <w:rPr>
          <w:rFonts w:ascii="Times New Roman" w:hAnsi="Times New Roman" w:cs="Times New Roman"/>
          <w:sz w:val="32"/>
          <w:szCs w:val="32"/>
        </w:rPr>
      </w:pPr>
      <w:r>
        <w:rPr>
          <w:rFonts w:ascii="Times New Roman" w:hAnsi="Times New Roman" w:cs="Times New Roman"/>
          <w:sz w:val="32"/>
          <w:szCs w:val="32"/>
        </w:rPr>
        <w:tab/>
        <w:t>Perversion/Mysticism: The things of God can be attributed to mankind, aliens, or “the universe.” Anything but Jesus Christ. This is Pagan. “Many ways to heaven.”</w:t>
      </w:r>
    </w:p>
    <w:p w14:paraId="56E723F5" w14:textId="53E4246A" w:rsidR="008D5003" w:rsidRDefault="008D5003" w:rsidP="005F6009">
      <w:pPr>
        <w:spacing w:line="480" w:lineRule="auto"/>
        <w:ind w:firstLine="720"/>
        <w:rPr>
          <w:rFonts w:ascii="Times New Roman" w:hAnsi="Times New Roman" w:cs="Times New Roman"/>
          <w:sz w:val="32"/>
          <w:szCs w:val="32"/>
        </w:rPr>
      </w:pPr>
      <w:r>
        <w:rPr>
          <w:rFonts w:ascii="Times New Roman" w:hAnsi="Times New Roman" w:cs="Times New Roman"/>
          <w:sz w:val="32"/>
          <w:szCs w:val="32"/>
        </w:rPr>
        <w:t>Human Secularism</w:t>
      </w:r>
      <w:r w:rsidR="00191B20">
        <w:rPr>
          <w:rFonts w:ascii="Times New Roman" w:hAnsi="Times New Roman" w:cs="Times New Roman"/>
          <w:sz w:val="32"/>
          <w:szCs w:val="32"/>
        </w:rPr>
        <w:t xml:space="preserve"> = Humanism</w:t>
      </w:r>
      <w:r>
        <w:rPr>
          <w:rFonts w:ascii="Times New Roman" w:hAnsi="Times New Roman" w:cs="Times New Roman"/>
          <w:sz w:val="32"/>
          <w:szCs w:val="32"/>
        </w:rPr>
        <w:t xml:space="preserve"> = Satanism “I am supreme.” I am the captain of my own ship. This is MY life</w:t>
      </w:r>
      <w:r w:rsidR="00191B20">
        <w:rPr>
          <w:rFonts w:ascii="Times New Roman" w:hAnsi="Times New Roman" w:cs="Times New Roman"/>
          <w:sz w:val="32"/>
          <w:szCs w:val="32"/>
        </w:rPr>
        <w:t xml:space="preserve"> to do with as I wish.</w:t>
      </w:r>
      <w:r w:rsidR="003E5D4B">
        <w:rPr>
          <w:rFonts w:ascii="Times New Roman" w:hAnsi="Times New Roman" w:cs="Times New Roman"/>
          <w:sz w:val="32"/>
          <w:szCs w:val="32"/>
        </w:rPr>
        <w:t xml:space="preserve"> </w:t>
      </w:r>
    </w:p>
    <w:p w14:paraId="7FE15EF6" w14:textId="77777777" w:rsidR="00CF4611" w:rsidRDefault="00CF4611" w:rsidP="005F6009">
      <w:pPr>
        <w:spacing w:line="480" w:lineRule="auto"/>
        <w:rPr>
          <w:rFonts w:ascii="Times New Roman" w:hAnsi="Times New Roman" w:cs="Times New Roman"/>
          <w:sz w:val="32"/>
          <w:szCs w:val="32"/>
        </w:rPr>
      </w:pPr>
    </w:p>
    <w:p w14:paraId="4FE2644D" w14:textId="2BFA1361" w:rsidR="00CF4611" w:rsidRDefault="00CF4611" w:rsidP="005F6009">
      <w:pPr>
        <w:spacing w:line="480" w:lineRule="auto"/>
        <w:rPr>
          <w:rFonts w:ascii="Times New Roman" w:hAnsi="Times New Roman" w:cs="Times New Roman"/>
          <w:sz w:val="32"/>
          <w:szCs w:val="32"/>
        </w:rPr>
      </w:pPr>
      <w:r>
        <w:rPr>
          <w:rFonts w:ascii="Times New Roman" w:hAnsi="Times New Roman" w:cs="Times New Roman"/>
          <w:sz w:val="32"/>
          <w:szCs w:val="32"/>
        </w:rPr>
        <w:t>When you talk about Jesus, you may get a variety of responses, from rage to indifference.</w:t>
      </w:r>
    </w:p>
    <w:p w14:paraId="57A4C37D" w14:textId="52DB62F6" w:rsidR="00CF4611" w:rsidRDefault="00CF4611" w:rsidP="005F6009">
      <w:pPr>
        <w:spacing w:line="480" w:lineRule="auto"/>
        <w:rPr>
          <w:rFonts w:ascii="Times New Roman" w:hAnsi="Times New Roman" w:cs="Times New Roman"/>
          <w:sz w:val="32"/>
          <w:szCs w:val="32"/>
        </w:rPr>
      </w:pPr>
      <w:r>
        <w:rPr>
          <w:rFonts w:ascii="Times New Roman" w:hAnsi="Times New Roman" w:cs="Times New Roman"/>
          <w:sz w:val="32"/>
          <w:szCs w:val="32"/>
        </w:rPr>
        <w:t>We should never be surprised when sinners act like sinners.</w:t>
      </w:r>
    </w:p>
    <w:p w14:paraId="0047372C" w14:textId="235F686E" w:rsidR="00CF4611" w:rsidRDefault="00CF4611" w:rsidP="005F6009">
      <w:pPr>
        <w:spacing w:line="480" w:lineRule="auto"/>
        <w:rPr>
          <w:rFonts w:ascii="Times New Roman" w:hAnsi="Times New Roman" w:cs="Times New Roman"/>
          <w:sz w:val="32"/>
          <w:szCs w:val="32"/>
        </w:rPr>
      </w:pPr>
      <w:r>
        <w:rPr>
          <w:rFonts w:ascii="Times New Roman" w:hAnsi="Times New Roman" w:cs="Times New Roman"/>
          <w:sz w:val="32"/>
          <w:szCs w:val="32"/>
        </w:rPr>
        <w:t>We should be humbled and overwhelmed by the fact that God overtook us “While we were yet sinners.”</w:t>
      </w:r>
    </w:p>
    <w:p w14:paraId="567D4618" w14:textId="08041F3B" w:rsidR="0059109D" w:rsidRDefault="0059109D" w:rsidP="005F6009">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Finally, Note that Paul begins at the beginning with this crowd (who the true, living God is, the truth about our origins, and the GENERAL grace He has poured out on us all</w:t>
      </w:r>
      <w:r w:rsidR="00776DCF">
        <w:rPr>
          <w:rFonts w:ascii="Times New Roman" w:hAnsi="Times New Roman" w:cs="Times New Roman"/>
          <w:sz w:val="32"/>
          <w:szCs w:val="32"/>
        </w:rPr>
        <w:t>)</w:t>
      </w:r>
      <w:r w:rsidR="005110F0">
        <w:rPr>
          <w:rFonts w:ascii="Times New Roman" w:hAnsi="Times New Roman" w:cs="Times New Roman"/>
          <w:sz w:val="32"/>
          <w:szCs w:val="32"/>
        </w:rPr>
        <w:t xml:space="preserve"> </w:t>
      </w:r>
      <w:r>
        <w:rPr>
          <w:rFonts w:ascii="Times New Roman" w:hAnsi="Times New Roman" w:cs="Times New Roman"/>
          <w:sz w:val="32"/>
          <w:szCs w:val="32"/>
        </w:rPr>
        <w:t xml:space="preserve">. </w:t>
      </w:r>
    </w:p>
    <w:p w14:paraId="3C1B8B1E" w14:textId="71EE8E53" w:rsidR="0059109D" w:rsidRDefault="0059109D" w:rsidP="005F6009">
      <w:pPr>
        <w:spacing w:line="480" w:lineRule="auto"/>
        <w:rPr>
          <w:rFonts w:ascii="Times New Roman" w:hAnsi="Times New Roman" w:cs="Times New Roman"/>
          <w:sz w:val="32"/>
          <w:szCs w:val="32"/>
        </w:rPr>
      </w:pPr>
      <w:r>
        <w:rPr>
          <w:rFonts w:ascii="Times New Roman" w:hAnsi="Times New Roman" w:cs="Times New Roman"/>
          <w:sz w:val="32"/>
          <w:szCs w:val="32"/>
        </w:rPr>
        <w:t>Paul deflects the attention from himself to the ONE LIVING GOD.</w:t>
      </w:r>
    </w:p>
    <w:p w14:paraId="1BB7E371" w14:textId="77777777" w:rsidR="00CF4611" w:rsidRDefault="00CF4611" w:rsidP="005F6009">
      <w:pPr>
        <w:spacing w:line="480" w:lineRule="auto"/>
        <w:rPr>
          <w:rFonts w:ascii="Times New Roman" w:hAnsi="Times New Roman" w:cs="Times New Roman"/>
          <w:sz w:val="32"/>
          <w:szCs w:val="32"/>
        </w:rPr>
      </w:pPr>
    </w:p>
    <w:p w14:paraId="40EB7F0E" w14:textId="1B4880D3" w:rsidR="00CF4611" w:rsidRPr="00CC294C" w:rsidRDefault="00CF4611" w:rsidP="005F6009">
      <w:pPr>
        <w:spacing w:line="480" w:lineRule="auto"/>
        <w:rPr>
          <w:rFonts w:ascii="Times New Roman" w:hAnsi="Times New Roman" w:cs="Times New Roman"/>
          <w:b/>
          <w:bCs/>
          <w:sz w:val="32"/>
          <w:szCs w:val="32"/>
        </w:rPr>
      </w:pPr>
      <w:r w:rsidRPr="00CC294C">
        <w:rPr>
          <w:rFonts w:ascii="Times New Roman" w:hAnsi="Times New Roman" w:cs="Times New Roman"/>
          <w:b/>
          <w:bCs/>
          <w:sz w:val="32"/>
          <w:szCs w:val="32"/>
        </w:rPr>
        <w:t>Application Points: 1 Do and 3 Don’ts</w:t>
      </w:r>
    </w:p>
    <w:p w14:paraId="68EB7019" w14:textId="77777777" w:rsidR="00CF4611" w:rsidRDefault="00CF4611" w:rsidP="005F6009">
      <w:pPr>
        <w:spacing w:line="480" w:lineRule="auto"/>
        <w:rPr>
          <w:rFonts w:ascii="Times New Roman" w:hAnsi="Times New Roman" w:cs="Times New Roman"/>
          <w:sz w:val="32"/>
          <w:szCs w:val="32"/>
        </w:rPr>
      </w:pPr>
    </w:p>
    <w:p w14:paraId="4B5CD1EA" w14:textId="42EDEA6E" w:rsidR="00CC294C" w:rsidRPr="0059109D" w:rsidRDefault="00CF4611" w:rsidP="005F6009">
      <w:pPr>
        <w:spacing w:line="480" w:lineRule="auto"/>
        <w:rPr>
          <w:rFonts w:ascii="Times New Roman" w:hAnsi="Times New Roman" w:cs="Times New Roman"/>
          <w:b/>
          <w:bCs/>
          <w:sz w:val="32"/>
          <w:szCs w:val="32"/>
        </w:rPr>
      </w:pPr>
      <w:r w:rsidRPr="0059109D">
        <w:rPr>
          <w:rFonts w:ascii="Times New Roman" w:hAnsi="Times New Roman" w:cs="Times New Roman"/>
          <w:b/>
          <w:bCs/>
          <w:sz w:val="32"/>
          <w:szCs w:val="32"/>
        </w:rPr>
        <w:t>1.</w:t>
      </w:r>
      <w:r w:rsidRPr="0059109D">
        <w:rPr>
          <w:rFonts w:ascii="Times New Roman" w:hAnsi="Times New Roman" w:cs="Times New Roman"/>
          <w:b/>
          <w:bCs/>
          <w:sz w:val="32"/>
          <w:szCs w:val="32"/>
        </w:rPr>
        <w:tab/>
        <w:t>Continually seek discernment from the Holy Spirit</w:t>
      </w:r>
    </w:p>
    <w:p w14:paraId="71A4D122" w14:textId="2E6CE097" w:rsidR="00CF4611" w:rsidRDefault="00CF4611" w:rsidP="005F6009">
      <w:pPr>
        <w:spacing w:line="480" w:lineRule="auto"/>
        <w:rPr>
          <w:rFonts w:ascii="Times New Roman" w:hAnsi="Times New Roman" w:cs="Times New Roman"/>
          <w:sz w:val="32"/>
          <w:szCs w:val="32"/>
        </w:rPr>
      </w:pPr>
      <w:r>
        <w:rPr>
          <w:rFonts w:ascii="Times New Roman" w:hAnsi="Times New Roman" w:cs="Times New Roman"/>
          <w:sz w:val="32"/>
          <w:szCs w:val="32"/>
        </w:rPr>
        <w:tab/>
        <w:t>(within and without)</w:t>
      </w:r>
      <w:r w:rsidR="00CC294C">
        <w:rPr>
          <w:rFonts w:ascii="Times New Roman" w:hAnsi="Times New Roman" w:cs="Times New Roman"/>
          <w:sz w:val="32"/>
          <w:szCs w:val="32"/>
        </w:rPr>
        <w:t xml:space="preserve"> Hebrews 4:13</w:t>
      </w:r>
      <w:r w:rsidR="00EE2E8D">
        <w:rPr>
          <w:rFonts w:ascii="Times New Roman" w:hAnsi="Times New Roman" w:cs="Times New Roman"/>
          <w:sz w:val="32"/>
          <w:szCs w:val="32"/>
        </w:rPr>
        <w:t xml:space="preserve"> – “</w:t>
      </w:r>
      <w:r w:rsidR="00EE2E8D" w:rsidRPr="00EE2E8D">
        <w:rPr>
          <w:rFonts w:ascii="Times New Roman" w:hAnsi="Times New Roman" w:cs="Times New Roman"/>
          <w:i/>
          <w:iCs/>
          <w:sz w:val="32"/>
          <w:szCs w:val="32"/>
        </w:rPr>
        <w:t>For the word of God is living and powerful, and sharper than any two-edged sword, piercing even to the division of soul and spirit, and of joints and marrow, and is a discerner of the thoughts and intents of the heart.</w:t>
      </w:r>
      <w:r w:rsidR="00EE2E8D">
        <w:rPr>
          <w:rFonts w:ascii="Times New Roman" w:hAnsi="Times New Roman" w:cs="Times New Roman"/>
          <w:sz w:val="32"/>
          <w:szCs w:val="32"/>
        </w:rPr>
        <w:t>”</w:t>
      </w:r>
    </w:p>
    <w:p w14:paraId="0A69C79D" w14:textId="77777777" w:rsidR="00CC294C" w:rsidRDefault="00CC294C" w:rsidP="005F6009">
      <w:pPr>
        <w:spacing w:line="480" w:lineRule="auto"/>
        <w:rPr>
          <w:rFonts w:ascii="Times New Roman" w:hAnsi="Times New Roman" w:cs="Times New Roman"/>
          <w:sz w:val="32"/>
          <w:szCs w:val="32"/>
        </w:rPr>
      </w:pPr>
    </w:p>
    <w:p w14:paraId="0128A510" w14:textId="45CCFAC1" w:rsidR="00CF4611" w:rsidRPr="0059109D" w:rsidRDefault="00CF4611" w:rsidP="005F6009">
      <w:pPr>
        <w:spacing w:line="480" w:lineRule="auto"/>
        <w:rPr>
          <w:rFonts w:ascii="Times New Roman" w:hAnsi="Times New Roman" w:cs="Times New Roman"/>
          <w:b/>
          <w:bCs/>
          <w:sz w:val="32"/>
          <w:szCs w:val="32"/>
        </w:rPr>
      </w:pPr>
      <w:r w:rsidRPr="0059109D">
        <w:rPr>
          <w:rFonts w:ascii="Times New Roman" w:hAnsi="Times New Roman" w:cs="Times New Roman"/>
          <w:b/>
          <w:bCs/>
          <w:sz w:val="32"/>
          <w:szCs w:val="32"/>
        </w:rPr>
        <w:t>2.</w:t>
      </w:r>
      <w:r w:rsidRPr="0059109D">
        <w:rPr>
          <w:rFonts w:ascii="Times New Roman" w:hAnsi="Times New Roman" w:cs="Times New Roman"/>
          <w:b/>
          <w:bCs/>
          <w:sz w:val="32"/>
          <w:szCs w:val="32"/>
        </w:rPr>
        <w:tab/>
        <w:t>Do not elevate yourself Jesus</w:t>
      </w:r>
    </w:p>
    <w:p w14:paraId="2E76022F" w14:textId="692FF1C4" w:rsidR="00EE2E8D" w:rsidRDefault="00EE2E8D" w:rsidP="005F6009">
      <w:pPr>
        <w:spacing w:line="480" w:lineRule="auto"/>
        <w:rPr>
          <w:rFonts w:ascii="Times New Roman" w:hAnsi="Times New Roman" w:cs="Times New Roman"/>
          <w:sz w:val="32"/>
          <w:szCs w:val="32"/>
        </w:rPr>
      </w:pPr>
      <w:r>
        <w:rPr>
          <w:rFonts w:ascii="Times New Roman" w:hAnsi="Times New Roman" w:cs="Times New Roman"/>
          <w:sz w:val="32"/>
          <w:szCs w:val="32"/>
        </w:rPr>
        <w:t>Colossians 1:16-17</w:t>
      </w:r>
    </w:p>
    <w:p w14:paraId="09AE5730" w14:textId="7EE21CF0" w:rsidR="00EE2E8D" w:rsidRPr="00EE2E8D" w:rsidRDefault="00EE2E8D" w:rsidP="005F6009">
      <w:pPr>
        <w:spacing w:line="480" w:lineRule="auto"/>
        <w:rPr>
          <w:rFonts w:ascii="Times New Roman" w:hAnsi="Times New Roman" w:cs="Times New Roman"/>
          <w:i/>
          <w:iCs/>
          <w:sz w:val="32"/>
          <w:szCs w:val="32"/>
        </w:rPr>
      </w:pPr>
      <w:r w:rsidRPr="00EE2E8D">
        <w:rPr>
          <w:rFonts w:ascii="Times New Roman" w:hAnsi="Times New Roman" w:cs="Times New Roman"/>
          <w:i/>
          <w:iCs/>
          <w:sz w:val="32"/>
          <w:szCs w:val="32"/>
        </w:rPr>
        <w:lastRenderedPageBreak/>
        <w:t>“For by Him all things were created that are in heaven and that are on earth, visible and invisible, whether thrones or dominions or principalities or powers. All things were created through Him and for Him. </w:t>
      </w:r>
      <w:r w:rsidRPr="00EE2E8D">
        <w:rPr>
          <w:rFonts w:ascii="Times New Roman" w:hAnsi="Times New Roman" w:cs="Times New Roman"/>
          <w:b/>
          <w:bCs/>
          <w:i/>
          <w:iCs/>
          <w:sz w:val="32"/>
          <w:szCs w:val="32"/>
          <w:vertAlign w:val="superscript"/>
        </w:rPr>
        <w:t>17 </w:t>
      </w:r>
      <w:r w:rsidRPr="00EE2E8D">
        <w:rPr>
          <w:rFonts w:ascii="Times New Roman" w:hAnsi="Times New Roman" w:cs="Times New Roman"/>
          <w:i/>
          <w:iCs/>
          <w:sz w:val="32"/>
          <w:szCs w:val="32"/>
        </w:rPr>
        <w:t xml:space="preserve">And He is before all things, and in Him all things </w:t>
      </w:r>
      <w:proofErr w:type="gramStart"/>
      <w:r w:rsidRPr="00EE2E8D">
        <w:rPr>
          <w:rFonts w:ascii="Times New Roman" w:hAnsi="Times New Roman" w:cs="Times New Roman"/>
          <w:i/>
          <w:iCs/>
          <w:sz w:val="32"/>
          <w:szCs w:val="32"/>
        </w:rPr>
        <w:t>consist</w:t>
      </w:r>
      <w:proofErr w:type="gramEnd"/>
      <w:r w:rsidRPr="00EE2E8D">
        <w:rPr>
          <w:rFonts w:ascii="Times New Roman" w:hAnsi="Times New Roman" w:cs="Times New Roman"/>
          <w:i/>
          <w:iCs/>
          <w:sz w:val="32"/>
          <w:szCs w:val="32"/>
        </w:rPr>
        <w:t>.</w:t>
      </w:r>
      <w:r>
        <w:rPr>
          <w:rFonts w:ascii="Times New Roman" w:hAnsi="Times New Roman" w:cs="Times New Roman"/>
          <w:i/>
          <w:iCs/>
          <w:sz w:val="32"/>
          <w:szCs w:val="32"/>
        </w:rPr>
        <w:t>”</w:t>
      </w:r>
    </w:p>
    <w:p w14:paraId="164B6469" w14:textId="692E4C93" w:rsidR="00CF4611" w:rsidRPr="0059109D" w:rsidRDefault="00CF4611" w:rsidP="005F6009">
      <w:pPr>
        <w:spacing w:line="480" w:lineRule="auto"/>
        <w:rPr>
          <w:rFonts w:ascii="Times New Roman" w:hAnsi="Times New Roman" w:cs="Times New Roman"/>
          <w:b/>
          <w:bCs/>
          <w:sz w:val="32"/>
          <w:szCs w:val="32"/>
        </w:rPr>
      </w:pPr>
      <w:r w:rsidRPr="0059109D">
        <w:rPr>
          <w:rFonts w:ascii="Times New Roman" w:hAnsi="Times New Roman" w:cs="Times New Roman"/>
          <w:b/>
          <w:bCs/>
          <w:sz w:val="32"/>
          <w:szCs w:val="32"/>
        </w:rPr>
        <w:t>3.</w:t>
      </w:r>
      <w:r w:rsidRPr="0059109D">
        <w:rPr>
          <w:rFonts w:ascii="Times New Roman" w:hAnsi="Times New Roman" w:cs="Times New Roman"/>
          <w:b/>
          <w:bCs/>
          <w:sz w:val="32"/>
          <w:szCs w:val="32"/>
        </w:rPr>
        <w:tab/>
        <w:t>Do not allow others to elevate you above Jesus</w:t>
      </w:r>
    </w:p>
    <w:p w14:paraId="00F20FD2" w14:textId="0A2DB16A" w:rsidR="00EE2E8D" w:rsidRDefault="00EE2E8D" w:rsidP="005F6009">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Romans 12:3 – </w:t>
      </w:r>
      <w:r w:rsidRPr="00EE2E8D">
        <w:rPr>
          <w:rFonts w:ascii="Times New Roman" w:hAnsi="Times New Roman" w:cs="Times New Roman"/>
          <w:b/>
          <w:bCs/>
          <w:sz w:val="32"/>
          <w:szCs w:val="32"/>
          <w:vertAlign w:val="superscript"/>
        </w:rPr>
        <w:t> </w:t>
      </w:r>
      <w:r w:rsidRPr="00EE2E8D">
        <w:rPr>
          <w:rFonts w:ascii="Times New Roman" w:hAnsi="Times New Roman" w:cs="Times New Roman"/>
          <w:b/>
          <w:bCs/>
          <w:i/>
          <w:iCs/>
          <w:sz w:val="32"/>
          <w:szCs w:val="32"/>
          <w:vertAlign w:val="superscript"/>
        </w:rPr>
        <w:t>“</w:t>
      </w:r>
      <w:r w:rsidRPr="00EE2E8D">
        <w:rPr>
          <w:rFonts w:ascii="Times New Roman" w:hAnsi="Times New Roman" w:cs="Times New Roman"/>
          <w:i/>
          <w:iCs/>
          <w:sz w:val="32"/>
          <w:szCs w:val="32"/>
        </w:rPr>
        <w:t>For I say, through the grace given to me, to everyone who is among you, not to think of himself more highly than he ought to think, but to think soberly, as God has dealt to each one a measure of faith.</w:t>
      </w:r>
      <w:r>
        <w:rPr>
          <w:rFonts w:ascii="Times New Roman" w:hAnsi="Times New Roman" w:cs="Times New Roman"/>
          <w:i/>
          <w:iCs/>
          <w:sz w:val="32"/>
          <w:szCs w:val="32"/>
        </w:rPr>
        <w:t>”</w:t>
      </w:r>
    </w:p>
    <w:p w14:paraId="5529BCCB" w14:textId="20885C8A" w:rsidR="00CF4611" w:rsidRPr="0059109D" w:rsidRDefault="00CF4611" w:rsidP="005F6009">
      <w:pPr>
        <w:spacing w:line="480" w:lineRule="auto"/>
        <w:rPr>
          <w:rFonts w:ascii="Times New Roman" w:hAnsi="Times New Roman" w:cs="Times New Roman"/>
          <w:b/>
          <w:bCs/>
          <w:sz w:val="32"/>
          <w:szCs w:val="32"/>
        </w:rPr>
      </w:pPr>
      <w:r w:rsidRPr="0059109D">
        <w:rPr>
          <w:rFonts w:ascii="Times New Roman" w:hAnsi="Times New Roman" w:cs="Times New Roman"/>
          <w:b/>
          <w:bCs/>
          <w:sz w:val="32"/>
          <w:szCs w:val="32"/>
        </w:rPr>
        <w:t>4.</w:t>
      </w:r>
      <w:r w:rsidRPr="0059109D">
        <w:rPr>
          <w:rFonts w:ascii="Times New Roman" w:hAnsi="Times New Roman" w:cs="Times New Roman"/>
          <w:b/>
          <w:bCs/>
          <w:sz w:val="32"/>
          <w:szCs w:val="32"/>
        </w:rPr>
        <w:tab/>
        <w:t>Do not elevate ANYONE over the Lord Jesus Christ</w:t>
      </w:r>
    </w:p>
    <w:p w14:paraId="2ACD557C" w14:textId="11B4F2EE" w:rsidR="00EE2E8D" w:rsidRDefault="00EE2E8D" w:rsidP="005F6009">
      <w:pPr>
        <w:spacing w:line="480" w:lineRule="auto"/>
        <w:rPr>
          <w:rFonts w:ascii="Times New Roman" w:hAnsi="Times New Roman" w:cs="Times New Roman"/>
          <w:i/>
          <w:iCs/>
          <w:sz w:val="32"/>
          <w:szCs w:val="32"/>
        </w:rPr>
      </w:pPr>
      <w:r>
        <w:rPr>
          <w:rFonts w:ascii="Times New Roman" w:hAnsi="Times New Roman" w:cs="Times New Roman"/>
          <w:sz w:val="32"/>
          <w:szCs w:val="32"/>
        </w:rPr>
        <w:tab/>
        <w:t xml:space="preserve">John 8:58 – </w:t>
      </w:r>
      <w:r w:rsidRPr="00EE2E8D">
        <w:rPr>
          <w:rFonts w:ascii="Times New Roman" w:hAnsi="Times New Roman" w:cs="Times New Roman"/>
          <w:i/>
          <w:iCs/>
          <w:sz w:val="32"/>
          <w:szCs w:val="32"/>
        </w:rPr>
        <w:t>“Jesus said to them, “Most assuredly, I say to you, before Abraham was, I AM.”</w:t>
      </w:r>
    </w:p>
    <w:p w14:paraId="4168B252" w14:textId="59AE12E5" w:rsidR="0059109D" w:rsidRPr="0059109D" w:rsidRDefault="0059109D" w:rsidP="005F6009">
      <w:pPr>
        <w:spacing w:line="480" w:lineRule="auto"/>
        <w:rPr>
          <w:rFonts w:ascii="Times New Roman" w:hAnsi="Times New Roman" w:cs="Times New Roman"/>
          <w:sz w:val="32"/>
          <w:szCs w:val="32"/>
        </w:rPr>
      </w:pPr>
      <w:r>
        <w:rPr>
          <w:rFonts w:ascii="Times New Roman" w:hAnsi="Times New Roman" w:cs="Times New Roman"/>
          <w:sz w:val="32"/>
          <w:szCs w:val="32"/>
        </w:rPr>
        <w:t>Bottom Line: How am I responding to Jesus? What view of Jesus and God does my belief system/attitude/speech indicate?</w:t>
      </w:r>
    </w:p>
    <w:sectPr w:rsidR="0059109D" w:rsidRPr="0059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D7"/>
    <w:rsid w:val="00191B20"/>
    <w:rsid w:val="0035077B"/>
    <w:rsid w:val="003E5D4B"/>
    <w:rsid w:val="004E30D7"/>
    <w:rsid w:val="005110F0"/>
    <w:rsid w:val="0059109D"/>
    <w:rsid w:val="005F6009"/>
    <w:rsid w:val="00605782"/>
    <w:rsid w:val="00636F58"/>
    <w:rsid w:val="00776DCF"/>
    <w:rsid w:val="007922D2"/>
    <w:rsid w:val="00810376"/>
    <w:rsid w:val="008577B7"/>
    <w:rsid w:val="008D2CF0"/>
    <w:rsid w:val="008D5003"/>
    <w:rsid w:val="00C3130D"/>
    <w:rsid w:val="00C70CF5"/>
    <w:rsid w:val="00CC294C"/>
    <w:rsid w:val="00CF4611"/>
    <w:rsid w:val="00D26FEF"/>
    <w:rsid w:val="00E41926"/>
    <w:rsid w:val="00EE2E8D"/>
    <w:rsid w:val="00FA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3881"/>
  <w15:chartTrackingRefBased/>
  <w15:docId w15:val="{724492A1-CF5F-4E8A-B976-333C65FA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30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30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30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30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30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30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30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30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30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0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30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30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30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30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30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30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30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30D7"/>
    <w:rPr>
      <w:rFonts w:eastAsiaTheme="majorEastAsia" w:cstheme="majorBidi"/>
      <w:color w:val="272727" w:themeColor="text1" w:themeTint="D8"/>
    </w:rPr>
  </w:style>
  <w:style w:type="paragraph" w:styleId="Title">
    <w:name w:val="Title"/>
    <w:basedOn w:val="Normal"/>
    <w:next w:val="Normal"/>
    <w:link w:val="TitleChar"/>
    <w:uiPriority w:val="10"/>
    <w:qFormat/>
    <w:rsid w:val="004E30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0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30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30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30D7"/>
    <w:pPr>
      <w:spacing w:before="160"/>
      <w:jc w:val="center"/>
    </w:pPr>
    <w:rPr>
      <w:i/>
      <w:iCs/>
      <w:color w:val="404040" w:themeColor="text1" w:themeTint="BF"/>
    </w:rPr>
  </w:style>
  <w:style w:type="character" w:customStyle="1" w:styleId="QuoteChar">
    <w:name w:val="Quote Char"/>
    <w:basedOn w:val="DefaultParagraphFont"/>
    <w:link w:val="Quote"/>
    <w:uiPriority w:val="29"/>
    <w:rsid w:val="004E30D7"/>
    <w:rPr>
      <w:i/>
      <w:iCs/>
      <w:color w:val="404040" w:themeColor="text1" w:themeTint="BF"/>
    </w:rPr>
  </w:style>
  <w:style w:type="paragraph" w:styleId="ListParagraph">
    <w:name w:val="List Paragraph"/>
    <w:basedOn w:val="Normal"/>
    <w:uiPriority w:val="34"/>
    <w:qFormat/>
    <w:rsid w:val="004E30D7"/>
    <w:pPr>
      <w:ind w:left="720"/>
      <w:contextualSpacing/>
    </w:pPr>
  </w:style>
  <w:style w:type="character" w:styleId="IntenseEmphasis">
    <w:name w:val="Intense Emphasis"/>
    <w:basedOn w:val="DefaultParagraphFont"/>
    <w:uiPriority w:val="21"/>
    <w:qFormat/>
    <w:rsid w:val="004E30D7"/>
    <w:rPr>
      <w:i/>
      <w:iCs/>
      <w:color w:val="0F4761" w:themeColor="accent1" w:themeShade="BF"/>
    </w:rPr>
  </w:style>
  <w:style w:type="paragraph" w:styleId="IntenseQuote">
    <w:name w:val="Intense Quote"/>
    <w:basedOn w:val="Normal"/>
    <w:next w:val="Normal"/>
    <w:link w:val="IntenseQuoteChar"/>
    <w:uiPriority w:val="30"/>
    <w:qFormat/>
    <w:rsid w:val="004E30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30D7"/>
    <w:rPr>
      <w:i/>
      <w:iCs/>
      <w:color w:val="0F4761" w:themeColor="accent1" w:themeShade="BF"/>
    </w:rPr>
  </w:style>
  <w:style w:type="character" w:styleId="IntenseReference">
    <w:name w:val="Intense Reference"/>
    <w:basedOn w:val="DefaultParagraphFont"/>
    <w:uiPriority w:val="32"/>
    <w:qFormat/>
    <w:rsid w:val="004E30D7"/>
    <w:rPr>
      <w:b/>
      <w:bCs/>
      <w:smallCaps/>
      <w:color w:val="0F4761" w:themeColor="accent1" w:themeShade="BF"/>
      <w:spacing w:val="5"/>
    </w:rPr>
  </w:style>
  <w:style w:type="character" w:styleId="Hyperlink">
    <w:name w:val="Hyperlink"/>
    <w:basedOn w:val="DefaultParagraphFont"/>
    <w:uiPriority w:val="99"/>
    <w:unhideWhenUsed/>
    <w:rsid w:val="00C3130D"/>
    <w:rPr>
      <w:color w:val="467886" w:themeColor="hyperlink"/>
      <w:u w:val="single"/>
    </w:rPr>
  </w:style>
  <w:style w:type="character" w:styleId="UnresolvedMention">
    <w:name w:val="Unresolved Mention"/>
    <w:basedOn w:val="DefaultParagraphFont"/>
    <w:uiPriority w:val="99"/>
    <w:semiHidden/>
    <w:unhideWhenUsed/>
    <w:rsid w:val="00C31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15986">
      <w:bodyDiv w:val="1"/>
      <w:marLeft w:val="0"/>
      <w:marRight w:val="0"/>
      <w:marTop w:val="0"/>
      <w:marBottom w:val="0"/>
      <w:divBdr>
        <w:top w:val="none" w:sz="0" w:space="0" w:color="auto"/>
        <w:left w:val="none" w:sz="0" w:space="0" w:color="auto"/>
        <w:bottom w:val="none" w:sz="0" w:space="0" w:color="auto"/>
        <w:right w:val="none" w:sz="0" w:space="0" w:color="auto"/>
      </w:divBdr>
    </w:div>
    <w:div w:id="1650591669">
      <w:bodyDiv w:val="1"/>
      <w:marLeft w:val="0"/>
      <w:marRight w:val="0"/>
      <w:marTop w:val="0"/>
      <w:marBottom w:val="0"/>
      <w:divBdr>
        <w:top w:val="none" w:sz="0" w:space="0" w:color="auto"/>
        <w:left w:val="none" w:sz="0" w:space="0" w:color="auto"/>
        <w:bottom w:val="none" w:sz="0" w:space="0" w:color="auto"/>
        <w:right w:val="none" w:sz="0" w:space="0" w:color="auto"/>
      </w:divBdr>
    </w:div>
    <w:div w:id="1976375155">
      <w:bodyDiv w:val="1"/>
      <w:marLeft w:val="0"/>
      <w:marRight w:val="0"/>
      <w:marTop w:val="0"/>
      <w:marBottom w:val="0"/>
      <w:divBdr>
        <w:top w:val="none" w:sz="0" w:space="0" w:color="auto"/>
        <w:left w:val="none" w:sz="0" w:space="0" w:color="auto"/>
        <w:bottom w:val="none" w:sz="0" w:space="0" w:color="auto"/>
        <w:right w:val="none" w:sz="0" w:space="0" w:color="auto"/>
      </w:divBdr>
      <w:divsChild>
        <w:div w:id="13085119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1</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5</cp:revision>
  <dcterms:created xsi:type="dcterms:W3CDTF">2024-04-16T22:13:00Z</dcterms:created>
  <dcterms:modified xsi:type="dcterms:W3CDTF">2024-04-18T17:34:00Z</dcterms:modified>
</cp:coreProperties>
</file>