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1161" w14:textId="18039A28" w:rsidR="00D26FEF" w:rsidRPr="00283835" w:rsidRDefault="00240A87" w:rsidP="00283835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0E55" w:rsidRPr="00283835">
        <w:rPr>
          <w:rFonts w:ascii="Times New Roman" w:hAnsi="Times New Roman" w:cs="Times New Roman"/>
          <w:b/>
          <w:bCs/>
          <w:sz w:val="32"/>
          <w:szCs w:val="32"/>
        </w:rPr>
        <w:t>Acts 3:1-1</w:t>
      </w:r>
      <w:r w:rsidR="004D5415" w:rsidRPr="0028383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60E55" w:rsidRPr="00283835">
        <w:rPr>
          <w:rFonts w:ascii="Times New Roman" w:hAnsi="Times New Roman" w:cs="Times New Roman"/>
          <w:b/>
          <w:bCs/>
          <w:sz w:val="32"/>
          <w:szCs w:val="32"/>
        </w:rPr>
        <w:t xml:space="preserve"> – The First Apostolic Miracle</w:t>
      </w:r>
    </w:p>
    <w:p w14:paraId="19EE7A47" w14:textId="77777777" w:rsidR="00A60E55" w:rsidRDefault="00A60E55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64558046" w14:textId="04B0CE5A" w:rsidR="00A60E55" w:rsidRPr="00283835" w:rsidRDefault="00A60E55" w:rsidP="00283835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83835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283835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Recap of the </w:t>
      </w:r>
      <w:r w:rsidR="00240A87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Pr="00283835">
        <w:rPr>
          <w:rFonts w:ascii="Times New Roman" w:hAnsi="Times New Roman" w:cs="Times New Roman"/>
          <w:b/>
          <w:bCs/>
          <w:sz w:val="32"/>
          <w:szCs w:val="32"/>
        </w:rPr>
        <w:t>First Church</w:t>
      </w:r>
      <w:r w:rsidR="00240A87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2838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40A87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283835">
        <w:rPr>
          <w:rFonts w:ascii="Times New Roman" w:hAnsi="Times New Roman" w:cs="Times New Roman"/>
          <w:b/>
          <w:bCs/>
          <w:sz w:val="32"/>
          <w:szCs w:val="32"/>
        </w:rPr>
        <w:t>assage (2:42-47)</w:t>
      </w:r>
    </w:p>
    <w:p w14:paraId="405FDAAB" w14:textId="336E583D" w:rsidR="009E0C0B" w:rsidRPr="00283835" w:rsidRDefault="009E0C0B" w:rsidP="00283835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83835">
        <w:rPr>
          <w:rFonts w:ascii="Times New Roman" w:hAnsi="Times New Roman" w:cs="Times New Roman"/>
          <w:b/>
          <w:bCs/>
          <w:sz w:val="32"/>
          <w:szCs w:val="32"/>
        </w:rPr>
        <w:t>SLIDE 1</w:t>
      </w:r>
    </w:p>
    <w:p w14:paraId="3FC376EC" w14:textId="33866173" w:rsidR="009E0C0B" w:rsidRPr="009E0C0B" w:rsidRDefault="00F350B0" w:rsidP="00283835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350B0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="009E0C0B" w:rsidRPr="009E0C0B">
        <w:rPr>
          <w:rFonts w:ascii="Times New Roman" w:hAnsi="Times New Roman" w:cs="Times New Roman"/>
          <w:b/>
          <w:bCs/>
          <w:sz w:val="32"/>
          <w:szCs w:val="32"/>
        </w:rPr>
        <w:t>And they continued steadfastly in the apostles’ doctrine and fellowship, in the breaking of bread, and in prayers. </w:t>
      </w:r>
      <w:r w:rsidR="009E0C0B"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43 </w:t>
      </w:r>
      <w:r w:rsidR="009E0C0B" w:rsidRPr="009E0C0B">
        <w:rPr>
          <w:rFonts w:ascii="Times New Roman" w:hAnsi="Times New Roman" w:cs="Times New Roman"/>
          <w:b/>
          <w:bCs/>
          <w:sz w:val="32"/>
          <w:szCs w:val="32"/>
        </w:rPr>
        <w:t>Then fear came upon every soul, and many wonders and signs were done through the apostles. </w:t>
      </w:r>
      <w:r w:rsidR="009E0C0B"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44 </w:t>
      </w:r>
      <w:r w:rsidR="009E0C0B" w:rsidRPr="009E0C0B">
        <w:rPr>
          <w:rFonts w:ascii="Times New Roman" w:hAnsi="Times New Roman" w:cs="Times New Roman"/>
          <w:b/>
          <w:bCs/>
          <w:sz w:val="32"/>
          <w:szCs w:val="32"/>
        </w:rPr>
        <w:t>Now all who believed were together, and had all things in common, </w:t>
      </w:r>
      <w:r w:rsidR="009E0C0B"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45 </w:t>
      </w:r>
      <w:r w:rsidR="009E0C0B" w:rsidRPr="009E0C0B">
        <w:rPr>
          <w:rFonts w:ascii="Times New Roman" w:hAnsi="Times New Roman" w:cs="Times New Roman"/>
          <w:b/>
          <w:bCs/>
          <w:sz w:val="32"/>
          <w:szCs w:val="32"/>
        </w:rPr>
        <w:t>and sold their possessions and goods, and divided them among all, as anyone had need.</w:t>
      </w:r>
    </w:p>
    <w:p w14:paraId="48B6077D" w14:textId="4AAB6CE1" w:rsidR="009E0C0B" w:rsidRPr="009E0C0B" w:rsidRDefault="009E0C0B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46 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t>So continuing daily with one accord in the temple, and breaking bread from house to house, they ate their food with gladness and simplicity of heart, </w:t>
      </w:r>
      <w:r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47 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t>praising God and having favor with all the people. And the Lord added to the church daily those who were being saved.</w:t>
      </w:r>
      <w:r w:rsidR="00F350B0" w:rsidRPr="00F350B0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673B703D" w14:textId="77777777" w:rsidR="00283835" w:rsidRDefault="009E0C0B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D5757">
        <w:rPr>
          <w:rFonts w:ascii="Times New Roman" w:hAnsi="Times New Roman" w:cs="Times New Roman"/>
          <w:b/>
          <w:bCs/>
          <w:sz w:val="32"/>
          <w:szCs w:val="32"/>
        </w:rPr>
        <w:t>SLIDE 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FE2252" w14:textId="49D7649B" w:rsidR="009E0C0B" w:rsidRPr="00A60E55" w:rsidRDefault="009E0C0B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283835">
        <w:rPr>
          <w:rFonts w:ascii="Times New Roman" w:hAnsi="Times New Roman" w:cs="Times New Roman"/>
          <w:b/>
          <w:bCs/>
          <w:sz w:val="32"/>
          <w:szCs w:val="32"/>
        </w:rPr>
        <w:lastRenderedPageBreak/>
        <w:t>Non-Normative</w:t>
      </w:r>
      <w:r w:rsidR="006D5757" w:rsidRPr="00283835">
        <w:rPr>
          <w:rFonts w:ascii="Times New Roman" w:hAnsi="Times New Roman" w:cs="Times New Roman"/>
          <w:b/>
          <w:bCs/>
          <w:sz w:val="32"/>
          <w:szCs w:val="32"/>
        </w:rPr>
        <w:t xml:space="preserve"> Aspects of The Acts 2 Church</w:t>
      </w:r>
    </w:p>
    <w:p w14:paraId="37E78622" w14:textId="38E0A610" w:rsidR="00A60E55" w:rsidRDefault="00A60E55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tab/>
      </w:r>
      <w:r w:rsidRPr="00A60E55">
        <w:rPr>
          <w:rFonts w:ascii="Times New Roman" w:hAnsi="Times New Roman" w:cs="Times New Roman"/>
          <w:sz w:val="32"/>
          <w:szCs w:val="32"/>
        </w:rPr>
        <w:t>A.</w:t>
      </w:r>
      <w:r w:rsidRPr="00A60E55">
        <w:rPr>
          <w:rFonts w:ascii="Times New Roman" w:hAnsi="Times New Roman" w:cs="Times New Roman"/>
          <w:sz w:val="32"/>
          <w:szCs w:val="32"/>
        </w:rPr>
        <w:tab/>
        <w:t>Non-normative (what do</w:t>
      </w:r>
      <w:r>
        <w:rPr>
          <w:rFonts w:ascii="Times New Roman" w:hAnsi="Times New Roman" w:cs="Times New Roman"/>
          <w:sz w:val="32"/>
          <w:szCs w:val="32"/>
        </w:rPr>
        <w:t>esn’t apply to us in our context)</w:t>
      </w:r>
    </w:p>
    <w:p w14:paraId="0B898277" w14:textId="21474B8E" w:rsidR="00A60E55" w:rsidRDefault="00A60E55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</w:t>
      </w:r>
      <w:r>
        <w:rPr>
          <w:rFonts w:ascii="Times New Roman" w:hAnsi="Times New Roman" w:cs="Times New Roman"/>
          <w:sz w:val="32"/>
          <w:szCs w:val="32"/>
        </w:rPr>
        <w:tab/>
        <w:t>Wonders and signs done through the Apostles</w:t>
      </w:r>
    </w:p>
    <w:p w14:paraId="71B88D28" w14:textId="113AB617" w:rsidR="00A60E55" w:rsidRDefault="00A60E55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2.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common-ism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vs. communism (What’s mine is yours vs.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what’s yours is mine)</w:t>
      </w:r>
    </w:p>
    <w:p w14:paraId="3B7DB86A" w14:textId="7477D53A" w:rsidR="00A60E55" w:rsidRDefault="00A60E55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</w:t>
      </w:r>
      <w:r>
        <w:rPr>
          <w:rFonts w:ascii="Times New Roman" w:hAnsi="Times New Roman" w:cs="Times New Roman"/>
          <w:sz w:val="32"/>
          <w:szCs w:val="32"/>
        </w:rPr>
        <w:tab/>
        <w:t>Meeting daily in the temple</w:t>
      </w:r>
    </w:p>
    <w:p w14:paraId="68E35821" w14:textId="77777777" w:rsidR="00634526" w:rsidRPr="00283835" w:rsidRDefault="009E0C0B" w:rsidP="00283835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83835">
        <w:rPr>
          <w:rFonts w:ascii="Times New Roman" w:hAnsi="Times New Roman" w:cs="Times New Roman"/>
          <w:b/>
          <w:bCs/>
          <w:sz w:val="32"/>
          <w:szCs w:val="32"/>
        </w:rPr>
        <w:t xml:space="preserve">SLIDE 3 </w:t>
      </w:r>
    </w:p>
    <w:p w14:paraId="37676384" w14:textId="547C60A2" w:rsidR="009E0C0B" w:rsidRPr="00A60E55" w:rsidRDefault="00634526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070F2F2C" w14:textId="3F66022A" w:rsidR="00A60E55" w:rsidRDefault="00A60E55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60E55">
        <w:rPr>
          <w:rFonts w:ascii="Times New Roman" w:hAnsi="Times New Roman" w:cs="Times New Roman"/>
          <w:sz w:val="32"/>
          <w:szCs w:val="32"/>
        </w:rPr>
        <w:tab/>
        <w:t>B.</w:t>
      </w:r>
      <w:r w:rsidRPr="00A60E55">
        <w:rPr>
          <w:rFonts w:ascii="Times New Roman" w:hAnsi="Times New Roman" w:cs="Times New Roman"/>
          <w:sz w:val="32"/>
          <w:szCs w:val="32"/>
        </w:rPr>
        <w:tab/>
        <w:t>Normative (what does a</w:t>
      </w:r>
      <w:r>
        <w:rPr>
          <w:rFonts w:ascii="Times New Roman" w:hAnsi="Times New Roman" w:cs="Times New Roman"/>
          <w:sz w:val="32"/>
          <w:szCs w:val="32"/>
        </w:rPr>
        <w:t>pply to us in our context</w:t>
      </w:r>
      <w:r w:rsidR="003243C0">
        <w:rPr>
          <w:rFonts w:ascii="Times New Roman" w:hAnsi="Times New Roman" w:cs="Times New Roman"/>
          <w:sz w:val="32"/>
          <w:szCs w:val="32"/>
        </w:rPr>
        <w:t xml:space="preserve">) or “Six </w:t>
      </w:r>
      <w:r w:rsidR="003243C0">
        <w:rPr>
          <w:rFonts w:ascii="Times New Roman" w:hAnsi="Times New Roman" w:cs="Times New Roman"/>
          <w:sz w:val="32"/>
          <w:szCs w:val="32"/>
        </w:rPr>
        <w:tab/>
      </w:r>
      <w:r w:rsidR="003243C0">
        <w:rPr>
          <w:rFonts w:ascii="Times New Roman" w:hAnsi="Times New Roman" w:cs="Times New Roman"/>
          <w:sz w:val="32"/>
          <w:szCs w:val="32"/>
        </w:rPr>
        <w:tab/>
      </w:r>
      <w:r w:rsidR="003243C0">
        <w:rPr>
          <w:rFonts w:ascii="Times New Roman" w:hAnsi="Times New Roman" w:cs="Times New Roman"/>
          <w:sz w:val="32"/>
          <w:szCs w:val="32"/>
        </w:rPr>
        <w:tab/>
        <w:t>Continuing Practices in the New Testament Church”</w:t>
      </w:r>
    </w:p>
    <w:p w14:paraId="1B25CB0A" w14:textId="4D44ED64" w:rsidR="003243C0" w:rsidRP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</w:t>
      </w:r>
      <w:r w:rsidRPr="003243C0">
        <w:rPr>
          <w:rFonts w:ascii="Times New Roman" w:hAnsi="Times New Roman" w:cs="Times New Roman"/>
          <w:sz w:val="32"/>
          <w:szCs w:val="32"/>
        </w:rPr>
        <w:t xml:space="preserve">. </w:t>
      </w:r>
      <w:r w:rsidRPr="003243C0">
        <w:rPr>
          <w:rFonts w:ascii="Times New Roman" w:hAnsi="Times New Roman" w:cs="Times New Roman"/>
          <w:sz w:val="32"/>
          <w:szCs w:val="32"/>
        </w:rPr>
        <w:tab/>
        <w:t>Apostle’s Doctrine (</w:t>
      </w:r>
      <w:proofErr w:type="spellStart"/>
      <w:r w:rsidRPr="003243C0">
        <w:rPr>
          <w:rFonts w:ascii="Times New Roman" w:hAnsi="Times New Roman" w:cs="Times New Roman"/>
          <w:sz w:val="32"/>
          <w:szCs w:val="32"/>
        </w:rPr>
        <w:t>didache</w:t>
      </w:r>
      <w:proofErr w:type="spellEnd"/>
      <w:r w:rsidRPr="003243C0">
        <w:rPr>
          <w:rFonts w:ascii="Times New Roman" w:hAnsi="Times New Roman" w:cs="Times New Roman"/>
          <w:sz w:val="32"/>
          <w:szCs w:val="32"/>
        </w:rPr>
        <w:t>) – Teaching</w:t>
      </w:r>
    </w:p>
    <w:p w14:paraId="13EAF3E9" w14:textId="77777777" w:rsidR="003243C0" w:rsidRP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  <w:t>“Teach one another” (Colossians 3:16)</w:t>
      </w:r>
    </w:p>
    <w:p w14:paraId="379BEABE" w14:textId="0555FB0B" w:rsidR="003243C0" w:rsidRP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243C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  <w:r w:rsidRPr="003243C0">
        <w:rPr>
          <w:rFonts w:ascii="Times New Roman" w:hAnsi="Times New Roman" w:cs="Times New Roman"/>
          <w:sz w:val="32"/>
          <w:szCs w:val="32"/>
        </w:rPr>
        <w:t>.</w:t>
      </w:r>
      <w:r w:rsidRPr="003243C0">
        <w:rPr>
          <w:rFonts w:ascii="Times New Roman" w:hAnsi="Times New Roman" w:cs="Times New Roman"/>
          <w:sz w:val="32"/>
          <w:szCs w:val="32"/>
        </w:rPr>
        <w:tab/>
        <w:t xml:space="preserve">Fellowship (koinonia) – Community/joint </w:t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  <w:t>participation</w:t>
      </w:r>
    </w:p>
    <w:p w14:paraId="73893E3B" w14:textId="77777777" w:rsidR="003243C0" w:rsidRP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  <w:t>“Greet (receive joyfully) one another” (Romans 16:16)</w:t>
      </w:r>
    </w:p>
    <w:p w14:paraId="7B216C69" w14:textId="4AA053F9" w:rsidR="003243C0" w:rsidRP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243C0"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  <w:r w:rsidRPr="003243C0">
        <w:rPr>
          <w:rFonts w:ascii="Times New Roman" w:hAnsi="Times New Roman" w:cs="Times New Roman"/>
          <w:sz w:val="32"/>
          <w:szCs w:val="32"/>
        </w:rPr>
        <w:t>.</w:t>
      </w:r>
      <w:r w:rsidRPr="003243C0">
        <w:rPr>
          <w:rFonts w:ascii="Times New Roman" w:hAnsi="Times New Roman" w:cs="Times New Roman"/>
          <w:sz w:val="32"/>
          <w:szCs w:val="32"/>
        </w:rPr>
        <w:tab/>
        <w:t xml:space="preserve">Breaking of Bread – eating together, but with a </w:t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  <w:t xml:space="preserve">worshipful element in Keeping with the Lord’s Supper </w:t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 xml:space="preserve">(Agape Feasts) – Communion (1 Corinthians 11:17-22) </w:t>
      </w:r>
    </w:p>
    <w:p w14:paraId="4C48EEC1" w14:textId="77777777" w:rsidR="003243C0" w:rsidRP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  <w:t>“Show hospitality to one another” (1 Peter 4:9)</w:t>
      </w:r>
    </w:p>
    <w:p w14:paraId="7EAE2D9D" w14:textId="52997A37" w:rsidR="003243C0" w:rsidRP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243C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  <w:r w:rsidRPr="003243C0">
        <w:rPr>
          <w:rFonts w:ascii="Times New Roman" w:hAnsi="Times New Roman" w:cs="Times New Roman"/>
          <w:sz w:val="32"/>
          <w:szCs w:val="32"/>
        </w:rPr>
        <w:t>.</w:t>
      </w:r>
      <w:r w:rsidRPr="003243C0">
        <w:rPr>
          <w:rFonts w:ascii="Times New Roman" w:hAnsi="Times New Roman" w:cs="Times New Roman"/>
          <w:sz w:val="32"/>
          <w:szCs w:val="32"/>
        </w:rPr>
        <w:tab/>
        <w:t>Prayer – Corporate Prayer</w:t>
      </w:r>
    </w:p>
    <w:p w14:paraId="7B18ED46" w14:textId="77777777" w:rsidR="003243C0" w:rsidRP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  <w:t>“Pray for one another” (James 5:16)</w:t>
      </w:r>
    </w:p>
    <w:p w14:paraId="4C4B7EB0" w14:textId="31056ED6" w:rsidR="003243C0" w:rsidRP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243C0">
        <w:rPr>
          <w:rFonts w:ascii="Times New Roman" w:hAnsi="Times New Roman" w:cs="Times New Roman"/>
          <w:sz w:val="32"/>
          <w:szCs w:val="32"/>
        </w:rPr>
        <w:tab/>
      </w:r>
      <w:r w:rsidR="0063452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5</w:t>
      </w:r>
      <w:r w:rsidRPr="003243C0">
        <w:rPr>
          <w:rFonts w:ascii="Times New Roman" w:hAnsi="Times New Roman" w:cs="Times New Roman"/>
          <w:sz w:val="32"/>
          <w:szCs w:val="32"/>
        </w:rPr>
        <w:t>.</w:t>
      </w:r>
      <w:r w:rsidRPr="003243C0">
        <w:rPr>
          <w:rFonts w:ascii="Times New Roman" w:hAnsi="Times New Roman" w:cs="Times New Roman"/>
          <w:sz w:val="32"/>
          <w:szCs w:val="32"/>
        </w:rPr>
        <w:tab/>
        <w:t>In one Accord (hah-MOTH-</w:t>
      </w:r>
      <w:proofErr w:type="spellStart"/>
      <w:r w:rsidRPr="003243C0">
        <w:rPr>
          <w:rFonts w:ascii="Times New Roman" w:hAnsi="Times New Roman" w:cs="Times New Roman"/>
          <w:sz w:val="32"/>
          <w:szCs w:val="32"/>
        </w:rPr>
        <w:t>oo</w:t>
      </w:r>
      <w:proofErr w:type="spellEnd"/>
      <w:r w:rsidRPr="003243C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243C0">
        <w:rPr>
          <w:rFonts w:ascii="Times New Roman" w:hAnsi="Times New Roman" w:cs="Times New Roman"/>
          <w:sz w:val="32"/>
          <w:szCs w:val="32"/>
        </w:rPr>
        <w:t>mah</w:t>
      </w:r>
      <w:proofErr w:type="spellEnd"/>
      <w:r w:rsidRPr="003243C0">
        <w:rPr>
          <w:rFonts w:ascii="Times New Roman" w:hAnsi="Times New Roman" w:cs="Times New Roman"/>
          <w:sz w:val="32"/>
          <w:szCs w:val="32"/>
        </w:rPr>
        <w:t xml:space="preserve">-DON) – To go </w:t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  <w:t xml:space="preserve">forward in unison, as in a musical piece, many notes in </w:t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>harmony making music. This takes effort.</w:t>
      </w:r>
    </w:p>
    <w:p w14:paraId="074811D7" w14:textId="77777777" w:rsidR="003243C0" w:rsidRP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  <w:t>“Live in harmony with one another” (Romans 12:16)</w:t>
      </w:r>
    </w:p>
    <w:p w14:paraId="3DF4FAC5" w14:textId="5640AE7D" w:rsidR="003243C0" w:rsidRP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243C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</w:t>
      </w:r>
      <w:r w:rsidRPr="003243C0">
        <w:rPr>
          <w:rFonts w:ascii="Times New Roman" w:hAnsi="Times New Roman" w:cs="Times New Roman"/>
          <w:sz w:val="32"/>
          <w:szCs w:val="32"/>
        </w:rPr>
        <w:t>.</w:t>
      </w:r>
      <w:r w:rsidRPr="003243C0">
        <w:rPr>
          <w:rFonts w:ascii="Times New Roman" w:hAnsi="Times New Roman" w:cs="Times New Roman"/>
          <w:sz w:val="32"/>
          <w:szCs w:val="32"/>
        </w:rPr>
        <w:tab/>
        <w:t xml:space="preserve">Praising God – lifting up His name together – </w:t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  <w:t>Corporate Worship</w:t>
      </w:r>
    </w:p>
    <w:p w14:paraId="5D343254" w14:textId="54A4209B" w:rsid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  <w:t xml:space="preserve">“Speak to one another with psalms, hymns and </w:t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243C0">
        <w:rPr>
          <w:rFonts w:ascii="Times New Roman" w:hAnsi="Times New Roman" w:cs="Times New Roman"/>
          <w:sz w:val="32"/>
          <w:szCs w:val="32"/>
        </w:rPr>
        <w:t>spiritual songs” (Ephesians 5:19)</w:t>
      </w:r>
    </w:p>
    <w:p w14:paraId="3C72FA2D" w14:textId="77777777" w:rsidR="00A92E04" w:rsidRDefault="00A92E04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6A955A2C" w14:textId="7F0D4DEA" w:rsidR="003243C0" w:rsidRPr="00283835" w:rsidRDefault="003243C0" w:rsidP="00283835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83835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283835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Introduction </w:t>
      </w:r>
      <w:r w:rsidR="00F350B0" w:rsidRPr="00283835">
        <w:rPr>
          <w:rFonts w:ascii="Times New Roman" w:hAnsi="Times New Roman" w:cs="Times New Roman"/>
          <w:b/>
          <w:bCs/>
          <w:sz w:val="32"/>
          <w:szCs w:val="32"/>
        </w:rPr>
        <w:t>– Today’s Passage is Acts 3:1-10</w:t>
      </w:r>
    </w:p>
    <w:p w14:paraId="0363FD28" w14:textId="77777777" w:rsidR="00A92E04" w:rsidRDefault="00A92E04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376C0CE7" w14:textId="36A4148C" w:rsidR="00283835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Have you ever thought about how </w:t>
      </w:r>
      <w:r w:rsidR="00240A87">
        <w:rPr>
          <w:rFonts w:ascii="Times New Roman" w:hAnsi="Times New Roman" w:cs="Times New Roman"/>
          <w:sz w:val="32"/>
          <w:szCs w:val="32"/>
        </w:rPr>
        <w:t xml:space="preserve">miraculously </w:t>
      </w:r>
      <w:r>
        <w:rPr>
          <w:rFonts w:ascii="Times New Roman" w:hAnsi="Times New Roman" w:cs="Times New Roman"/>
          <w:sz w:val="32"/>
          <w:szCs w:val="32"/>
        </w:rPr>
        <w:t xml:space="preserve">strange it is to watch God’s plan unfold in your life? </w:t>
      </w:r>
    </w:p>
    <w:p w14:paraId="61A329C0" w14:textId="6E4DBD82" w:rsid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Examples:</w:t>
      </w:r>
    </w:p>
    <w:p w14:paraId="48AA8CAE" w14:textId="622C137D" w:rsid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Meeting Julie when she was a freshman...</w:t>
      </w:r>
      <w:r w:rsidR="00283835">
        <w:rPr>
          <w:rFonts w:ascii="Times New Roman" w:hAnsi="Times New Roman" w:cs="Times New Roman"/>
          <w:sz w:val="32"/>
          <w:szCs w:val="32"/>
        </w:rPr>
        <w:t>I could not have imagined her being the grandmother to my grandchildren</w:t>
      </w:r>
    </w:p>
    <w:p w14:paraId="02E44CE4" w14:textId="7391D9D6" w:rsidR="003243C0" w:rsidRDefault="00283835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Talking to Denzil while he sat at his</w:t>
      </w:r>
      <w:r w:rsidR="003243C0">
        <w:rPr>
          <w:rFonts w:ascii="Times New Roman" w:hAnsi="Times New Roman" w:cs="Times New Roman"/>
          <w:sz w:val="32"/>
          <w:szCs w:val="32"/>
        </w:rPr>
        <w:t xml:space="preserve"> desk in the church office...</w:t>
      </w:r>
      <w:r>
        <w:rPr>
          <w:rFonts w:ascii="Times New Roman" w:hAnsi="Times New Roman" w:cs="Times New Roman"/>
          <w:sz w:val="32"/>
          <w:szCs w:val="32"/>
        </w:rPr>
        <w:t>I could not have imagined falling asleep at it one day.</w:t>
      </w:r>
    </w:p>
    <w:p w14:paraId="0FE793E6" w14:textId="34A86155" w:rsid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Driving by the two banks on Dell Range that I helped build in 1981...</w:t>
      </w:r>
      <w:r w:rsidR="00283835">
        <w:rPr>
          <w:rFonts w:ascii="Times New Roman" w:hAnsi="Times New Roman" w:cs="Times New Roman"/>
          <w:sz w:val="32"/>
          <w:szCs w:val="32"/>
        </w:rPr>
        <w:t>I could not have imagined driving by there routinely forty years later</w:t>
      </w:r>
    </w:p>
    <w:p w14:paraId="394ABBFE" w14:textId="2002860B" w:rsid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Little did I know then... </w:t>
      </w:r>
    </w:p>
    <w:p w14:paraId="6AA2956D" w14:textId="77777777" w:rsidR="009E0C0B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think we know what we need.</w:t>
      </w:r>
    </w:p>
    <w:p w14:paraId="084EB07D" w14:textId="77777777" w:rsidR="009E0C0B" w:rsidRDefault="009E0C0B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tend to think that our idea of the timing of things should happen, and we try to make things happen in our time.</w:t>
      </w:r>
    </w:p>
    <w:p w14:paraId="4678E906" w14:textId="728DBAAD" w:rsidR="009E0C0B" w:rsidRDefault="009E0C0B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fail to see God’s hand in things, so we get frustrated.</w:t>
      </w:r>
      <w:r w:rsidR="003243C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235437" w14:textId="34AADEC3" w:rsidR="003243C0" w:rsidRDefault="003243C0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We think the things that happen in life are random.</w:t>
      </w:r>
      <w:r w:rsidR="00137316">
        <w:rPr>
          <w:rFonts w:ascii="Times New Roman" w:hAnsi="Times New Roman" w:cs="Times New Roman"/>
          <w:sz w:val="32"/>
          <w:szCs w:val="32"/>
        </w:rPr>
        <w:t xml:space="preserve"> Or that God is reacting to our choices. Psalm 139:16</w:t>
      </w:r>
    </w:p>
    <w:p w14:paraId="1837E02A" w14:textId="5736353D" w:rsidR="009E0C0B" w:rsidRPr="00A60E55" w:rsidRDefault="009E0C0B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Today in Acts 3:1-11 we will see that: </w:t>
      </w:r>
    </w:p>
    <w:p w14:paraId="4605D3ED" w14:textId="589923C5" w:rsidR="00A60E55" w:rsidRDefault="00A60E55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God gives us </w:t>
      </w:r>
      <w:r w:rsidR="003455DE">
        <w:rPr>
          <w:rFonts w:ascii="Times New Roman" w:hAnsi="Times New Roman" w:cs="Times New Roman"/>
          <w:sz w:val="32"/>
          <w:szCs w:val="32"/>
        </w:rPr>
        <w:t xml:space="preserve">exactly </w:t>
      </w:r>
      <w:r>
        <w:rPr>
          <w:rFonts w:ascii="Times New Roman" w:hAnsi="Times New Roman" w:cs="Times New Roman"/>
          <w:sz w:val="32"/>
          <w:szCs w:val="32"/>
        </w:rPr>
        <w:t xml:space="preserve">what we need when we need it according to His direction and will. </w:t>
      </w:r>
    </w:p>
    <w:p w14:paraId="3FED2EFB" w14:textId="0C189976" w:rsidR="009E0C0B" w:rsidRDefault="009E0C0B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will see this fact unfold in the passage. </w:t>
      </w:r>
    </w:p>
    <w:p w14:paraId="4A13D8B0" w14:textId="77777777" w:rsidR="009E0C0B" w:rsidRDefault="009E0C0B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17DFABDB" w14:textId="2A4526E7" w:rsidR="009E0C0B" w:rsidRPr="009E0C0B" w:rsidRDefault="009E0C0B" w:rsidP="00283835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E0C0B">
        <w:rPr>
          <w:rFonts w:ascii="Times New Roman" w:hAnsi="Times New Roman" w:cs="Times New Roman"/>
          <w:b/>
          <w:bCs/>
          <w:sz w:val="32"/>
          <w:szCs w:val="32"/>
        </w:rPr>
        <w:t xml:space="preserve">SLIDE </w:t>
      </w:r>
      <w:r w:rsidR="004D5415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43A4E8B0" w14:textId="27B4A196" w:rsidR="009E0C0B" w:rsidRDefault="009E0C0B" w:rsidP="00283835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E0C0B">
        <w:rPr>
          <w:rFonts w:ascii="Times New Roman" w:hAnsi="Times New Roman" w:cs="Times New Roman"/>
          <w:b/>
          <w:bCs/>
          <w:sz w:val="32"/>
          <w:szCs w:val="32"/>
        </w:rPr>
        <w:t>“Now Peter and John went up together to the temple at the hour of prayer, the ninth </w:t>
      </w:r>
      <w:r w:rsidRPr="009E0C0B">
        <w:rPr>
          <w:rFonts w:ascii="Times New Roman" w:hAnsi="Times New Roman" w:cs="Times New Roman"/>
          <w:b/>
          <w:bCs/>
          <w:i/>
          <w:iCs/>
          <w:sz w:val="32"/>
          <w:szCs w:val="32"/>
        </w:rPr>
        <w:t>hour.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2 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t xml:space="preserve">And a certain man lame from his mother’s womb was carried, whom they laid daily at the gate of the </w:t>
      </w:r>
      <w:proofErr w:type="gramStart"/>
      <w:r w:rsidRPr="009E0C0B">
        <w:rPr>
          <w:rFonts w:ascii="Times New Roman" w:hAnsi="Times New Roman" w:cs="Times New Roman"/>
          <w:b/>
          <w:bCs/>
          <w:sz w:val="32"/>
          <w:szCs w:val="32"/>
        </w:rPr>
        <w:t>temple</w:t>
      </w:r>
      <w:proofErr w:type="gramEnd"/>
      <w:r w:rsidRPr="009E0C0B">
        <w:rPr>
          <w:rFonts w:ascii="Times New Roman" w:hAnsi="Times New Roman" w:cs="Times New Roman"/>
          <w:b/>
          <w:bCs/>
          <w:sz w:val="32"/>
          <w:szCs w:val="32"/>
        </w:rPr>
        <w:t xml:space="preserve"> which is called Beautiful, to ask alms from those who entered the temple; </w:t>
      </w:r>
      <w:r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3 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t>who, seeing Peter and John about to go into the temple, asked for alms. </w:t>
      </w:r>
      <w:r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4 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t>And fixing his eyes on him, with John, Peter said, “Look at us.” </w:t>
      </w:r>
      <w:r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5 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t>So he gave them his attention, expecting to receive something from them. </w:t>
      </w:r>
      <w:r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6 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t xml:space="preserve">Then Peter said, “Silver and gold I do not 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lastRenderedPageBreak/>
        <w:t>have, but what I do have I give you: In the name of Jesus Christ of Nazareth, rise up and walk.” </w:t>
      </w:r>
      <w:r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7 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t>And he took him by the right hand and lifted </w:t>
      </w:r>
      <w:r w:rsidRPr="009E0C0B">
        <w:rPr>
          <w:rFonts w:ascii="Times New Roman" w:hAnsi="Times New Roman" w:cs="Times New Roman"/>
          <w:b/>
          <w:bCs/>
          <w:i/>
          <w:iCs/>
          <w:sz w:val="32"/>
          <w:szCs w:val="32"/>
        </w:rPr>
        <w:t>him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t> up, and immediately his feet and ankle bones received strength. </w:t>
      </w:r>
      <w:r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8 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t xml:space="preserve">So he, leaping up, </w:t>
      </w:r>
      <w:proofErr w:type="gramStart"/>
      <w:r w:rsidRPr="009E0C0B">
        <w:rPr>
          <w:rFonts w:ascii="Times New Roman" w:hAnsi="Times New Roman" w:cs="Times New Roman"/>
          <w:b/>
          <w:bCs/>
          <w:sz w:val="32"/>
          <w:szCs w:val="32"/>
        </w:rPr>
        <w:t>stood</w:t>
      </w:r>
      <w:proofErr w:type="gramEnd"/>
      <w:r w:rsidRPr="009E0C0B">
        <w:rPr>
          <w:rFonts w:ascii="Times New Roman" w:hAnsi="Times New Roman" w:cs="Times New Roman"/>
          <w:b/>
          <w:bCs/>
          <w:sz w:val="32"/>
          <w:szCs w:val="32"/>
        </w:rPr>
        <w:t xml:space="preserve"> and walked and entered the temple with them—walking, leaping, and praising God. </w:t>
      </w:r>
      <w:r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9 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t>And all the people saw him walking and praising God. </w:t>
      </w:r>
      <w:r w:rsidRPr="009E0C0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10 </w:t>
      </w:r>
      <w:r w:rsidRPr="009E0C0B">
        <w:rPr>
          <w:rFonts w:ascii="Times New Roman" w:hAnsi="Times New Roman" w:cs="Times New Roman"/>
          <w:b/>
          <w:bCs/>
          <w:sz w:val="32"/>
          <w:szCs w:val="32"/>
        </w:rPr>
        <w:t>Then they knew that it was he who sat begging alms at the Beautiful Gate of the temple; and they were filled with wonder and amazement at what had happened to him.”</w:t>
      </w:r>
      <w:r w:rsidR="004D54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D5415" w:rsidRPr="004D541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11 </w:t>
      </w:r>
      <w:r w:rsidR="004D5415" w:rsidRPr="004D5415">
        <w:rPr>
          <w:rFonts w:ascii="Times New Roman" w:hAnsi="Times New Roman" w:cs="Times New Roman"/>
          <w:b/>
          <w:bCs/>
          <w:sz w:val="32"/>
          <w:szCs w:val="32"/>
        </w:rPr>
        <w:t xml:space="preserve">Now as the lame man who was healed held on to Peter and John, all the people ran together to them in the </w:t>
      </w:r>
      <w:proofErr w:type="gramStart"/>
      <w:r w:rsidR="004D5415" w:rsidRPr="004D5415">
        <w:rPr>
          <w:rFonts w:ascii="Times New Roman" w:hAnsi="Times New Roman" w:cs="Times New Roman"/>
          <w:b/>
          <w:bCs/>
          <w:sz w:val="32"/>
          <w:szCs w:val="32"/>
        </w:rPr>
        <w:t>porch</w:t>
      </w:r>
      <w:proofErr w:type="gramEnd"/>
      <w:r w:rsidR="004D5415" w:rsidRPr="004D5415">
        <w:rPr>
          <w:rFonts w:ascii="Times New Roman" w:hAnsi="Times New Roman" w:cs="Times New Roman"/>
          <w:b/>
          <w:bCs/>
          <w:sz w:val="32"/>
          <w:szCs w:val="32"/>
        </w:rPr>
        <w:t> which is called Solomon’s, greatly amazed.</w:t>
      </w:r>
    </w:p>
    <w:p w14:paraId="7F522CF7" w14:textId="0E9408DA" w:rsidR="00F350B0" w:rsidRDefault="00F350B0" w:rsidP="00283835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A66AD7A" w14:textId="38643381" w:rsidR="004D5415" w:rsidRPr="00A92E04" w:rsidRDefault="004D5415" w:rsidP="00283835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92E04">
        <w:rPr>
          <w:rFonts w:ascii="Times New Roman" w:hAnsi="Times New Roman" w:cs="Times New Roman"/>
          <w:b/>
          <w:bCs/>
          <w:sz w:val="32"/>
          <w:szCs w:val="32"/>
        </w:rPr>
        <w:t>Four observations from the text</w:t>
      </w:r>
      <w:r w:rsidR="00137316">
        <w:rPr>
          <w:rFonts w:ascii="Times New Roman" w:hAnsi="Times New Roman" w:cs="Times New Roman"/>
          <w:b/>
          <w:bCs/>
          <w:sz w:val="32"/>
          <w:szCs w:val="32"/>
        </w:rPr>
        <w:t xml:space="preserve"> regarding</w:t>
      </w:r>
      <w:r w:rsidR="00A92E04" w:rsidRPr="00A92E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37316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="00A92E04" w:rsidRPr="00A92E04">
        <w:rPr>
          <w:rFonts w:ascii="Times New Roman" w:hAnsi="Times New Roman" w:cs="Times New Roman"/>
          <w:b/>
          <w:bCs/>
          <w:sz w:val="32"/>
          <w:szCs w:val="32"/>
        </w:rPr>
        <w:t>God’s Program</w:t>
      </w:r>
      <w:r w:rsidR="00137316">
        <w:rPr>
          <w:rFonts w:ascii="Times New Roman" w:hAnsi="Times New Roman" w:cs="Times New Roman"/>
          <w:b/>
          <w:bCs/>
          <w:sz w:val="32"/>
          <w:szCs w:val="32"/>
        </w:rPr>
        <w:t>.”</w:t>
      </w:r>
    </w:p>
    <w:p w14:paraId="3532898C" w14:textId="458A2F06" w:rsidR="004D5415" w:rsidRDefault="004D5415" w:rsidP="00283835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D5415">
        <w:rPr>
          <w:rFonts w:ascii="Times New Roman" w:hAnsi="Times New Roman" w:cs="Times New Roman"/>
          <w:b/>
          <w:bCs/>
          <w:sz w:val="32"/>
          <w:szCs w:val="32"/>
        </w:rPr>
        <w:t>SLIDE 5</w:t>
      </w:r>
    </w:p>
    <w:p w14:paraId="3EC74F7F" w14:textId="77777777" w:rsidR="004D5415" w:rsidRDefault="004D5415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D5415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  <w:t xml:space="preserve">God’s Punctuality (vs. 1-4) – There is an appointed time for all </w:t>
      </w:r>
      <w:r>
        <w:rPr>
          <w:rFonts w:ascii="Times New Roman" w:hAnsi="Times New Roman" w:cs="Times New Roman"/>
          <w:sz w:val="32"/>
          <w:szCs w:val="32"/>
        </w:rPr>
        <w:tab/>
        <w:t>things.</w:t>
      </w:r>
    </w:p>
    <w:p w14:paraId="59EF0704" w14:textId="5BB46F18" w:rsidR="004D5415" w:rsidRDefault="004D5415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D5415">
        <w:rPr>
          <w:rFonts w:ascii="Times New Roman" w:hAnsi="Times New Roman" w:cs="Times New Roman"/>
          <w:sz w:val="32"/>
          <w:szCs w:val="32"/>
        </w:rPr>
        <w:lastRenderedPageBreak/>
        <w:t>2.</w:t>
      </w:r>
      <w:r w:rsidRPr="004D5415">
        <w:rPr>
          <w:rFonts w:ascii="Times New Roman" w:hAnsi="Times New Roman" w:cs="Times New Roman"/>
          <w:sz w:val="32"/>
          <w:szCs w:val="32"/>
        </w:rPr>
        <w:tab/>
        <w:t>God’s Provision (vs. 5-7) – God’s provision i</w:t>
      </w:r>
      <w:r>
        <w:rPr>
          <w:rFonts w:ascii="Times New Roman" w:hAnsi="Times New Roman" w:cs="Times New Roman"/>
          <w:sz w:val="32"/>
          <w:szCs w:val="32"/>
        </w:rPr>
        <w:t xml:space="preserve">s not always </w:t>
      </w:r>
      <w:r w:rsidR="00137316">
        <w:rPr>
          <w:rFonts w:ascii="Times New Roman" w:hAnsi="Times New Roman" w:cs="Times New Roman"/>
          <w:sz w:val="32"/>
          <w:szCs w:val="32"/>
        </w:rPr>
        <w:t xml:space="preserve">what </w:t>
      </w:r>
      <w:r>
        <w:rPr>
          <w:rFonts w:ascii="Times New Roman" w:hAnsi="Times New Roman" w:cs="Times New Roman"/>
          <w:sz w:val="32"/>
          <w:szCs w:val="32"/>
        </w:rPr>
        <w:t xml:space="preserve">we </w:t>
      </w:r>
      <w:r>
        <w:rPr>
          <w:rFonts w:ascii="Times New Roman" w:hAnsi="Times New Roman" w:cs="Times New Roman"/>
          <w:sz w:val="32"/>
          <w:szCs w:val="32"/>
        </w:rPr>
        <w:tab/>
        <w:t>expect or want from Him.</w:t>
      </w:r>
    </w:p>
    <w:p w14:paraId="0B603AD8" w14:textId="05BE3029" w:rsidR="004D5415" w:rsidRDefault="004D5415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  <w:t xml:space="preserve">God’s Plan (vs. 8-9) – We must have a right response to God’s </w:t>
      </w:r>
      <w:r>
        <w:rPr>
          <w:rFonts w:ascii="Times New Roman" w:hAnsi="Times New Roman" w:cs="Times New Roman"/>
          <w:sz w:val="32"/>
          <w:szCs w:val="32"/>
        </w:rPr>
        <w:tab/>
        <w:t>plan.</w:t>
      </w:r>
    </w:p>
    <w:p w14:paraId="7B0BDC0E" w14:textId="717883FA" w:rsidR="004D5415" w:rsidRDefault="004D5415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</w:r>
      <w:r w:rsidR="003455DE">
        <w:rPr>
          <w:rFonts w:ascii="Times New Roman" w:hAnsi="Times New Roman" w:cs="Times New Roman"/>
          <w:sz w:val="32"/>
          <w:szCs w:val="32"/>
        </w:rPr>
        <w:t xml:space="preserve">God’s Purpose (vs. 10-11) – God’s purpose is to reconcile all to </w:t>
      </w:r>
      <w:r w:rsidR="003455DE">
        <w:rPr>
          <w:rFonts w:ascii="Times New Roman" w:hAnsi="Times New Roman" w:cs="Times New Roman"/>
          <w:sz w:val="32"/>
          <w:szCs w:val="32"/>
        </w:rPr>
        <w:tab/>
        <w:t>Himself.</w:t>
      </w:r>
    </w:p>
    <w:p w14:paraId="483D4419" w14:textId="77777777" w:rsidR="003455DE" w:rsidRDefault="003455DE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161E6B05" w14:textId="67274059" w:rsidR="003455DE" w:rsidRDefault="003455DE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we observe and reflect on what happened in this passage, we can see how circumstances and God’s sovereign intervention work together to accomplish His divine objective.</w:t>
      </w:r>
    </w:p>
    <w:p w14:paraId="135A0506" w14:textId="2D4F0C03" w:rsidR="003455DE" w:rsidRDefault="003455DE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 we see this in our own lives?</w:t>
      </w:r>
    </w:p>
    <w:p w14:paraId="463A5DAF" w14:textId="08D8FBD4" w:rsidR="003455DE" w:rsidRDefault="003455DE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 we trust Him? </w:t>
      </w:r>
    </w:p>
    <w:p w14:paraId="7C6D2252" w14:textId="330B1289" w:rsidR="003455DE" w:rsidRDefault="003455DE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Again, </w:t>
      </w:r>
    </w:p>
    <w:p w14:paraId="2AF86EAB" w14:textId="544FBD34" w:rsidR="00E66A9F" w:rsidRPr="006D5757" w:rsidRDefault="00E66A9F" w:rsidP="00283835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D5757">
        <w:rPr>
          <w:rFonts w:ascii="Times New Roman" w:hAnsi="Times New Roman" w:cs="Times New Roman"/>
          <w:b/>
          <w:bCs/>
          <w:sz w:val="32"/>
          <w:szCs w:val="32"/>
        </w:rPr>
        <w:t>SLIDE 6</w:t>
      </w:r>
    </w:p>
    <w:p w14:paraId="1D97724B" w14:textId="3955BAAB" w:rsidR="003455DE" w:rsidRDefault="003455DE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Pr="003455DE">
        <w:rPr>
          <w:rFonts w:ascii="Times New Roman" w:hAnsi="Times New Roman" w:cs="Times New Roman"/>
          <w:sz w:val="32"/>
          <w:szCs w:val="32"/>
        </w:rPr>
        <w:t>God gives us exactly what we need when we need it according to His direction and will.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6EDEB634" w14:textId="77777777" w:rsidR="00A92E04" w:rsidRDefault="003455DE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Ultimately, God’s purpose is to bring us back home to Himself. </w:t>
      </w:r>
    </w:p>
    <w:p w14:paraId="46D65F43" w14:textId="77777777" w:rsidR="00A92E04" w:rsidRDefault="003455DE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are separated by our sin and rebellion. </w:t>
      </w:r>
    </w:p>
    <w:p w14:paraId="1BA4A1E7" w14:textId="77777777" w:rsidR="00A92E04" w:rsidRDefault="003455DE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 is always working on our behalf, no matter how things may seem. </w:t>
      </w:r>
    </w:p>
    <w:p w14:paraId="61D8EEB0" w14:textId="77777777" w:rsidR="00A92E04" w:rsidRDefault="003455DE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is a reason Jesus did not heal the lame man at the gate of Solomon’s Porch, though He had undoubtedly passed Him many times. </w:t>
      </w:r>
    </w:p>
    <w:p w14:paraId="57E936F7" w14:textId="77777777" w:rsidR="00A92E04" w:rsidRDefault="003455DE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is a reason the </w:t>
      </w:r>
      <w:r w:rsidR="00E84DA2">
        <w:rPr>
          <w:rFonts w:ascii="Times New Roman" w:hAnsi="Times New Roman" w:cs="Times New Roman"/>
          <w:sz w:val="32"/>
          <w:szCs w:val="32"/>
        </w:rPr>
        <w:t xml:space="preserve">lame </w:t>
      </w:r>
      <w:r>
        <w:rPr>
          <w:rFonts w:ascii="Times New Roman" w:hAnsi="Times New Roman" w:cs="Times New Roman"/>
          <w:sz w:val="32"/>
          <w:szCs w:val="32"/>
        </w:rPr>
        <w:t xml:space="preserve">man’s prayers went unanswered for so many years. </w:t>
      </w:r>
    </w:p>
    <w:p w14:paraId="5FF6227C" w14:textId="77777777" w:rsidR="00A92E04" w:rsidRDefault="003455DE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Take courage. </w:t>
      </w:r>
    </w:p>
    <w:p w14:paraId="41A05B1A" w14:textId="28EE7B1F" w:rsidR="003455DE" w:rsidRDefault="003455DE" w:rsidP="002838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Lord is always working on your behalf, as He is for all those He has called.</w:t>
      </w:r>
    </w:p>
    <w:p w14:paraId="1AD8DE47" w14:textId="1818D2EB" w:rsidR="004D5415" w:rsidRPr="004D5415" w:rsidRDefault="004D5415" w:rsidP="004D5415">
      <w:pPr>
        <w:rPr>
          <w:rFonts w:ascii="Times New Roman" w:hAnsi="Times New Roman" w:cs="Times New Roman"/>
          <w:sz w:val="32"/>
          <w:szCs w:val="32"/>
        </w:rPr>
      </w:pPr>
      <w:r w:rsidRPr="004D5415">
        <w:rPr>
          <w:rFonts w:ascii="Times New Roman" w:hAnsi="Times New Roman" w:cs="Times New Roman"/>
          <w:sz w:val="32"/>
          <w:szCs w:val="32"/>
        </w:rPr>
        <w:tab/>
      </w:r>
    </w:p>
    <w:sectPr w:rsidR="004D5415" w:rsidRPr="004D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7F9"/>
    <w:multiLevelType w:val="hybridMultilevel"/>
    <w:tmpl w:val="CE84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E2425"/>
    <w:multiLevelType w:val="hybridMultilevel"/>
    <w:tmpl w:val="38EE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A6B28"/>
    <w:multiLevelType w:val="hybridMultilevel"/>
    <w:tmpl w:val="EA80C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C3655"/>
    <w:multiLevelType w:val="hybridMultilevel"/>
    <w:tmpl w:val="3D9A8E82"/>
    <w:lvl w:ilvl="0" w:tplc="51F6D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939704">
    <w:abstractNumId w:val="2"/>
  </w:num>
  <w:num w:numId="2" w16cid:durableId="1559826390">
    <w:abstractNumId w:val="3"/>
  </w:num>
  <w:num w:numId="3" w16cid:durableId="108673350">
    <w:abstractNumId w:val="0"/>
  </w:num>
  <w:num w:numId="4" w16cid:durableId="88329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55"/>
    <w:rsid w:val="00137316"/>
    <w:rsid w:val="00240A87"/>
    <w:rsid w:val="00283835"/>
    <w:rsid w:val="003243C0"/>
    <w:rsid w:val="003455DE"/>
    <w:rsid w:val="0035077B"/>
    <w:rsid w:val="004D5415"/>
    <w:rsid w:val="00634526"/>
    <w:rsid w:val="006D5757"/>
    <w:rsid w:val="00962C13"/>
    <w:rsid w:val="009E0C0B"/>
    <w:rsid w:val="00A60E55"/>
    <w:rsid w:val="00A92E04"/>
    <w:rsid w:val="00D26FEF"/>
    <w:rsid w:val="00E66A9F"/>
    <w:rsid w:val="00E84DA2"/>
    <w:rsid w:val="00F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492A"/>
  <w15:chartTrackingRefBased/>
  <w15:docId w15:val="{2DB34522-00EA-44CD-A686-651C50EC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Borton</dc:creator>
  <cp:keywords/>
  <dc:description/>
  <cp:lastModifiedBy>Tony Borton</cp:lastModifiedBy>
  <cp:revision>3</cp:revision>
  <dcterms:created xsi:type="dcterms:W3CDTF">2023-05-11T17:18:00Z</dcterms:created>
  <dcterms:modified xsi:type="dcterms:W3CDTF">2023-05-15T16:09:00Z</dcterms:modified>
</cp:coreProperties>
</file>